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73E1" w:rsidRDefault="009573E1">
      <w:pPr>
        <w:spacing w:after="0" w:line="259" w:lineRule="auto"/>
        <w:ind w:left="0" w:firstLine="0"/>
        <w:jc w:val="left"/>
      </w:pPr>
    </w:p>
    <w:p w:rsidR="002F5FC8" w:rsidRPr="002F5FC8" w:rsidRDefault="002F5FC8" w:rsidP="002F5FC8">
      <w:pPr>
        <w:pStyle w:val="a3"/>
        <w:jc w:val="center"/>
        <w:rPr>
          <w:b/>
        </w:rPr>
      </w:pPr>
      <w:r w:rsidRPr="002F5FC8">
        <w:rPr>
          <w:b/>
        </w:rPr>
        <w:t>Гражданско-правовой договор №</w:t>
      </w:r>
      <w:r w:rsidR="004227B7">
        <w:rPr>
          <w:b/>
        </w:rPr>
        <w:t xml:space="preserve"> </w:t>
      </w:r>
      <w:r w:rsidRPr="002F5FC8">
        <w:rPr>
          <w:b/>
          <w:bCs/>
        </w:rPr>
        <w:t>32414120498</w:t>
      </w:r>
    </w:p>
    <w:p w:rsidR="009573E1" w:rsidRDefault="002F5FC8" w:rsidP="002F5FC8">
      <w:pPr>
        <w:spacing w:after="0" w:line="259" w:lineRule="auto"/>
        <w:ind w:left="23" w:right="94"/>
        <w:jc w:val="center"/>
      </w:pPr>
      <w:r>
        <w:rPr>
          <w:sz w:val="24"/>
        </w:rPr>
        <w:t xml:space="preserve"> </w:t>
      </w:r>
    </w:p>
    <w:p w:rsidR="009573E1" w:rsidRPr="002F5FC8" w:rsidRDefault="002F5FC8">
      <w:pPr>
        <w:spacing w:after="29" w:line="259" w:lineRule="auto"/>
        <w:ind w:left="23" w:right="48"/>
        <w:jc w:val="center"/>
        <w:rPr>
          <w:b/>
        </w:rPr>
      </w:pPr>
      <w:r>
        <w:t xml:space="preserve"> </w:t>
      </w:r>
      <w:r w:rsidRPr="002F5FC8">
        <w:rPr>
          <w:b/>
        </w:rPr>
        <w:t xml:space="preserve">Поставка мебели для оснащения административного здания в </w:t>
      </w:r>
      <w:proofErr w:type="spellStart"/>
      <w:r w:rsidRPr="002F5FC8">
        <w:rPr>
          <w:b/>
        </w:rPr>
        <w:t>Басманном</w:t>
      </w:r>
      <w:proofErr w:type="spellEnd"/>
      <w:r w:rsidRPr="002F5FC8">
        <w:rPr>
          <w:b/>
        </w:rPr>
        <w:t xml:space="preserve"> районе города Москвы</w:t>
      </w:r>
    </w:p>
    <w:p w:rsidR="009573E1" w:rsidRDefault="002F5FC8">
      <w:pPr>
        <w:spacing w:after="136" w:line="216" w:lineRule="auto"/>
        <w:ind w:left="0" w:right="10474" w:firstLine="0"/>
        <w:jc w:val="left"/>
      </w:pPr>
      <w:r>
        <w:rPr>
          <w:rFonts w:ascii="Arial" w:eastAsia="Arial" w:hAnsi="Arial" w:cs="Arial"/>
          <w:sz w:val="24"/>
        </w:rPr>
        <w:t xml:space="preserve">  </w:t>
      </w:r>
    </w:p>
    <w:p w:rsidR="002F5FC8" w:rsidRPr="002F5FC8" w:rsidRDefault="002F5FC8" w:rsidP="002F5FC8">
      <w:pPr>
        <w:spacing w:after="86" w:line="259" w:lineRule="auto"/>
        <w:ind w:left="0" w:right="81" w:firstLine="0"/>
        <w:jc w:val="left"/>
        <w:rPr>
          <w:szCs w:val="28"/>
        </w:rPr>
      </w:pPr>
      <w:r w:rsidRPr="002F5FC8">
        <w:rPr>
          <w:rFonts w:eastAsia="Tahoma"/>
          <w:szCs w:val="28"/>
          <w:lang w:bidi="ru-RU"/>
        </w:rPr>
        <w:t>г. Москва</w:t>
      </w:r>
      <w:r w:rsidRPr="002F5FC8">
        <w:rPr>
          <w:rFonts w:eastAsia="Tahoma"/>
          <w:szCs w:val="28"/>
          <w:lang w:bidi="ru-RU"/>
        </w:rPr>
        <w:tab/>
      </w:r>
      <w:r w:rsidRPr="002F5FC8">
        <w:rPr>
          <w:rFonts w:eastAsia="Tahoma"/>
          <w:szCs w:val="28"/>
          <w:lang w:bidi="ru-RU"/>
        </w:rPr>
        <w:tab/>
      </w:r>
      <w:r w:rsidRPr="002F5FC8">
        <w:rPr>
          <w:rFonts w:eastAsia="Tahoma"/>
          <w:szCs w:val="28"/>
          <w:lang w:bidi="ru-RU"/>
        </w:rPr>
        <w:tab/>
      </w:r>
      <w:r w:rsidRPr="002F5FC8">
        <w:rPr>
          <w:rFonts w:eastAsia="Tahoma"/>
          <w:szCs w:val="28"/>
          <w:lang w:bidi="ru-RU"/>
        </w:rPr>
        <w:tab/>
      </w:r>
      <w:r w:rsidRPr="002F5FC8">
        <w:rPr>
          <w:rFonts w:eastAsia="Tahoma"/>
          <w:szCs w:val="28"/>
          <w:lang w:bidi="ru-RU"/>
        </w:rPr>
        <w:tab/>
      </w:r>
      <w:r w:rsidRPr="002F5FC8">
        <w:rPr>
          <w:rFonts w:eastAsia="Tahoma"/>
          <w:szCs w:val="28"/>
          <w:lang w:bidi="ru-RU"/>
        </w:rPr>
        <w:tab/>
      </w:r>
      <w:r w:rsidRPr="002F5FC8">
        <w:rPr>
          <w:rFonts w:eastAsia="Tahoma"/>
          <w:szCs w:val="28"/>
          <w:lang w:bidi="ru-RU"/>
        </w:rPr>
        <w:tab/>
      </w:r>
      <w:r w:rsidRPr="002F5FC8">
        <w:rPr>
          <w:rFonts w:eastAsia="Tahoma"/>
          <w:szCs w:val="28"/>
          <w:lang w:bidi="ru-RU"/>
        </w:rPr>
        <w:tab/>
      </w:r>
      <w:proofErr w:type="gramStart"/>
      <w:r>
        <w:rPr>
          <w:rFonts w:eastAsia="Tahoma"/>
          <w:szCs w:val="28"/>
          <w:lang w:bidi="ru-RU"/>
        </w:rPr>
        <w:t xml:space="preserve">   </w:t>
      </w:r>
      <w:r w:rsidRPr="002F5FC8">
        <w:rPr>
          <w:rFonts w:eastAsia="Tahoma"/>
          <w:szCs w:val="28"/>
          <w:lang w:bidi="ru-RU"/>
        </w:rPr>
        <w:t>«</w:t>
      </w:r>
      <w:proofErr w:type="gramEnd"/>
      <w:r w:rsidRPr="002F5FC8">
        <w:rPr>
          <w:rFonts w:eastAsia="Tahoma"/>
          <w:szCs w:val="28"/>
          <w:lang w:bidi="ru-RU"/>
        </w:rPr>
        <w:t>____» __________ 2024 г.</w:t>
      </w:r>
      <w:r w:rsidRPr="002F5FC8">
        <w:rPr>
          <w:rFonts w:ascii="Arial" w:eastAsia="Arial" w:hAnsi="Arial" w:cs="Arial"/>
          <w:szCs w:val="28"/>
        </w:rPr>
        <w:t xml:space="preserve"> </w:t>
      </w:r>
    </w:p>
    <w:p w:rsidR="002F5FC8" w:rsidRPr="002F5FC8" w:rsidRDefault="002F5FC8" w:rsidP="002F5FC8">
      <w:pPr>
        <w:widowControl w:val="0"/>
        <w:spacing w:after="0" w:line="240" w:lineRule="auto"/>
        <w:ind w:left="0" w:firstLine="851"/>
        <w:rPr>
          <w:rFonts w:eastAsia="Tahoma"/>
          <w:color w:val="auto"/>
          <w:szCs w:val="28"/>
          <w:lang w:eastAsia="en-US" w:bidi="ru-RU"/>
        </w:rPr>
      </w:pPr>
      <w:r w:rsidRPr="002F5FC8">
        <w:rPr>
          <w:rFonts w:eastAsia="Tahoma"/>
          <w:b/>
          <w:color w:val="auto"/>
          <w:szCs w:val="28"/>
          <w:lang w:eastAsia="en-US" w:bidi="ru-RU"/>
        </w:rPr>
        <w:t>Государственное автономное учреждение города Москвы Московский научно-исследовательский и проектный институт жилищного хозяйства «МосжилНИИпроект» (ГАУ «МосжилНИИпроект»)</w:t>
      </w:r>
      <w:r w:rsidRPr="002F5FC8">
        <w:rPr>
          <w:rFonts w:eastAsia="Tahoma"/>
          <w:color w:val="auto"/>
          <w:szCs w:val="28"/>
          <w:lang w:eastAsia="en-US" w:bidi="ru-RU"/>
        </w:rPr>
        <w:t xml:space="preserve">, именуемое в дальнейшем </w:t>
      </w:r>
      <w:r w:rsidRPr="002F5FC8">
        <w:rPr>
          <w:rFonts w:eastAsia="Tahoma"/>
          <w:b/>
          <w:color w:val="auto"/>
          <w:szCs w:val="28"/>
          <w:lang w:eastAsia="en-US" w:bidi="ru-RU"/>
        </w:rPr>
        <w:t>«Заказчик»</w:t>
      </w:r>
      <w:r w:rsidRPr="002F5FC8">
        <w:rPr>
          <w:rFonts w:eastAsia="Tahoma"/>
          <w:color w:val="auto"/>
          <w:szCs w:val="28"/>
          <w:lang w:eastAsia="en-US" w:bidi="ru-RU"/>
        </w:rPr>
        <w:t>, в лице первого заместителя директора Трофимова Дмитрия Алексеевича</w:t>
      </w:r>
      <w:r w:rsidRPr="002F5FC8">
        <w:rPr>
          <w:rFonts w:eastAsia="Tahoma"/>
          <w:i/>
          <w:color w:val="auto"/>
          <w:szCs w:val="28"/>
          <w:lang w:eastAsia="en-US" w:bidi="ru-RU"/>
        </w:rPr>
        <w:t xml:space="preserve">, </w:t>
      </w:r>
      <w:r w:rsidRPr="002F5FC8">
        <w:rPr>
          <w:rFonts w:eastAsia="Tahoma"/>
          <w:color w:val="auto"/>
          <w:szCs w:val="28"/>
          <w:lang w:eastAsia="en-US" w:bidi="ru-RU"/>
        </w:rPr>
        <w:t xml:space="preserve">действующего на основании доверенности от 05.08.2024 № 125, с одной стороны, и </w:t>
      </w:r>
      <w:r w:rsidRPr="00C83F6B">
        <w:rPr>
          <w:b/>
        </w:rPr>
        <w:t>Общество с ограниченной ответственностью «Комплекс Инжиниринг» (ООО «Комплекс Инжиниринг»)</w:t>
      </w:r>
      <w:r w:rsidRPr="002F5FC8">
        <w:rPr>
          <w:rFonts w:eastAsia="Tahoma"/>
          <w:color w:val="auto"/>
          <w:szCs w:val="28"/>
          <w:lang w:eastAsia="en-US" w:bidi="ru-RU"/>
        </w:rPr>
        <w:t>,</w:t>
      </w:r>
      <w:r w:rsidR="004227B7" w:rsidRPr="004227B7">
        <w:t xml:space="preserve"> </w:t>
      </w:r>
      <w:r w:rsidR="004227B7">
        <w:t>и</w:t>
      </w:r>
      <w:r w:rsidR="004227B7" w:rsidRPr="00C83F6B">
        <w:t xml:space="preserve">менуемое в дальнейшем </w:t>
      </w:r>
      <w:r w:rsidR="004227B7" w:rsidRPr="00C83F6B">
        <w:rPr>
          <w:b/>
        </w:rPr>
        <w:t>«</w:t>
      </w:r>
      <w:r w:rsidR="004227B7">
        <w:rPr>
          <w:b/>
        </w:rPr>
        <w:t>Поставщик</w:t>
      </w:r>
      <w:r w:rsidR="004227B7" w:rsidRPr="00C83F6B">
        <w:rPr>
          <w:b/>
        </w:rPr>
        <w:t>»</w:t>
      </w:r>
      <w:r w:rsidR="004227B7" w:rsidRPr="00C83F6B">
        <w:t xml:space="preserve">, в лице генерального директора </w:t>
      </w:r>
      <w:r w:rsidR="00CC6143" w:rsidRPr="00CC6143">
        <w:t>Большаков</w:t>
      </w:r>
      <w:r w:rsidR="00CC6143">
        <w:t>а</w:t>
      </w:r>
      <w:r w:rsidR="00CC6143" w:rsidRPr="00CC6143">
        <w:t xml:space="preserve"> Вадим</w:t>
      </w:r>
      <w:r w:rsidR="00CC6143">
        <w:t>а</w:t>
      </w:r>
      <w:r w:rsidR="00CC6143" w:rsidRPr="00CC6143">
        <w:t xml:space="preserve"> Петрович</w:t>
      </w:r>
      <w:r w:rsidR="00CC6143">
        <w:t>а</w:t>
      </w:r>
      <w:r w:rsidR="004227B7" w:rsidRPr="00C83F6B">
        <w:t>, действующего на основании Устава,</w:t>
      </w:r>
      <w:r w:rsidR="004227B7">
        <w:t xml:space="preserve"> </w:t>
      </w:r>
      <w:r w:rsidRPr="002F5FC8">
        <w:rPr>
          <w:rFonts w:eastAsia="Tahoma"/>
          <w:color w:val="auto"/>
          <w:szCs w:val="28"/>
          <w:lang w:eastAsia="en-US" w:bidi="ru-RU"/>
        </w:rPr>
        <w:t>с другой стороны, вместе именуемые «Стороны», и каждый в отдельности «Сторона», с соблюдением требований Гражданского кодекса Российской Федерации, Федерального закона от 18.07.2011 № 223-ФЗ «О закупках товаров, работ, услуг отдельными видами юридических лиц» и иного законодательства Российской Федерации и города Москвы, на основании результатов определения Поставщика способом закупки конкурс в электронной форме,</w:t>
      </w:r>
      <w:r w:rsidRPr="002F5FC8">
        <w:rPr>
          <w:rFonts w:eastAsia="Tahoma"/>
          <w:szCs w:val="28"/>
          <w:lang w:bidi="ru-RU"/>
        </w:rPr>
        <w:t xml:space="preserve"> </w:t>
      </w:r>
      <w:r w:rsidRPr="002F5FC8">
        <w:rPr>
          <w:rFonts w:eastAsia="Tahoma"/>
          <w:color w:val="auto"/>
          <w:szCs w:val="28"/>
          <w:lang w:eastAsia="en-US" w:bidi="ru-RU"/>
        </w:rPr>
        <w:t xml:space="preserve">реестровый № закупки </w:t>
      </w:r>
      <w:r w:rsidR="004227B7" w:rsidRPr="007C0231">
        <w:t xml:space="preserve"> </w:t>
      </w:r>
      <w:r w:rsidR="004227B7" w:rsidRPr="007C0231">
        <w:rPr>
          <w:bCs/>
        </w:rPr>
        <w:t>324</w:t>
      </w:r>
      <w:r w:rsidR="004227B7" w:rsidRPr="004227B7">
        <w:rPr>
          <w:bCs/>
        </w:rPr>
        <w:t>14120498</w:t>
      </w:r>
      <w:r w:rsidRPr="004227B7">
        <w:rPr>
          <w:rFonts w:eastAsia="Tahoma"/>
          <w:color w:val="auto"/>
          <w:szCs w:val="28"/>
          <w:lang w:eastAsia="en-US" w:bidi="ru-RU"/>
        </w:rPr>
        <w:t xml:space="preserve">, протокол от </w:t>
      </w:r>
      <w:r w:rsidR="004227B7" w:rsidRPr="004227B7">
        <w:rPr>
          <w:rFonts w:eastAsia="Tahoma"/>
          <w:color w:val="auto"/>
          <w:szCs w:val="28"/>
          <w:lang w:eastAsia="en-US" w:bidi="ru-RU"/>
        </w:rPr>
        <w:t>13.11.2024</w:t>
      </w:r>
      <w:r w:rsidRPr="004227B7">
        <w:rPr>
          <w:rFonts w:eastAsia="Tahoma"/>
          <w:color w:val="auto"/>
          <w:szCs w:val="28"/>
          <w:lang w:eastAsia="en-US" w:bidi="ru-RU"/>
        </w:rPr>
        <w:t xml:space="preserve"> № </w:t>
      </w:r>
      <w:r w:rsidR="004227B7" w:rsidRPr="004227B7">
        <w:t xml:space="preserve"> </w:t>
      </w:r>
      <w:r w:rsidR="004227B7" w:rsidRPr="004227B7">
        <w:rPr>
          <w:bCs/>
        </w:rPr>
        <w:t>32414120498</w:t>
      </w:r>
      <w:r w:rsidRPr="004227B7">
        <w:rPr>
          <w:rFonts w:eastAsia="Tahoma"/>
          <w:bCs/>
          <w:color w:val="auto"/>
          <w:szCs w:val="28"/>
          <w:lang w:eastAsia="en-US" w:bidi="ru-RU"/>
        </w:rPr>
        <w:t>,</w:t>
      </w:r>
      <w:r w:rsidRPr="004227B7">
        <w:rPr>
          <w:rFonts w:eastAsia="Tahoma"/>
          <w:color w:val="auto"/>
          <w:szCs w:val="28"/>
          <w:lang w:eastAsia="en-US" w:bidi="ru-RU"/>
        </w:rPr>
        <w:t xml:space="preserve"> заключили настоящий Гр</w:t>
      </w:r>
      <w:r w:rsidRPr="002F5FC8">
        <w:rPr>
          <w:rFonts w:eastAsia="Tahoma"/>
          <w:color w:val="auto"/>
          <w:szCs w:val="28"/>
          <w:lang w:eastAsia="en-US" w:bidi="ru-RU"/>
        </w:rPr>
        <w:t>ажданско-правовой договор (далее также - Договор, а также Контракт) о нижеследующем:</w:t>
      </w:r>
    </w:p>
    <w:p w:rsidR="009573E1" w:rsidRPr="002F5FC8" w:rsidRDefault="002F5FC8" w:rsidP="002F5FC8">
      <w:pPr>
        <w:spacing w:after="0" w:line="240" w:lineRule="auto"/>
        <w:ind w:left="0" w:firstLine="851"/>
        <w:rPr>
          <w:szCs w:val="28"/>
        </w:rPr>
      </w:pPr>
      <w:r w:rsidRPr="002F5FC8">
        <w:rPr>
          <w:rFonts w:ascii="Arial" w:eastAsia="Arial" w:hAnsi="Arial" w:cs="Arial"/>
          <w:szCs w:val="28"/>
        </w:rPr>
        <w:t xml:space="preserve"> </w:t>
      </w:r>
    </w:p>
    <w:p w:rsidR="009573E1" w:rsidRPr="002F5FC8" w:rsidRDefault="002F5FC8" w:rsidP="002F5FC8">
      <w:pPr>
        <w:spacing w:after="39" w:line="240" w:lineRule="auto"/>
        <w:ind w:left="0" w:firstLine="851"/>
        <w:jc w:val="center"/>
        <w:rPr>
          <w:b/>
        </w:rPr>
      </w:pPr>
      <w:r w:rsidRPr="002F5FC8">
        <w:rPr>
          <w:b/>
        </w:rPr>
        <w:t>Статья 1 Предмет Договора</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 xml:space="preserve">1.1 Поставщик обязуется по заданию Заказчика поставить мебели для оснащения административного здания в </w:t>
      </w:r>
      <w:proofErr w:type="spellStart"/>
      <w:r>
        <w:t>Басманном</w:t>
      </w:r>
      <w:proofErr w:type="spellEnd"/>
      <w:r>
        <w:t xml:space="preserve"> районе города Москвы в объеме, установленном в Техническом задании (Приложении № 1 к Договору, являющимся его неотъемлемой частью) (далее – Техническое задание), Заказчик обязуется принять товар (ы) и оплатить его (их) в порядке и на условиях, предусмотренных настоящим Договором.</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1.2   Поставляемый товар должен быть новым товаром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товар не обременен правами третьих лиц, в споре и под арестом не состоит), с годом выпуска не ранее 2024 года.</w:t>
      </w:r>
    </w:p>
    <w:p w:rsidR="009573E1" w:rsidRDefault="002F5FC8" w:rsidP="002F5FC8">
      <w:pPr>
        <w:spacing w:after="0" w:line="240" w:lineRule="auto"/>
        <w:ind w:left="0" w:firstLine="851"/>
      </w:pPr>
      <w:r>
        <w:rPr>
          <w:sz w:val="24"/>
        </w:rPr>
        <w:t xml:space="preserve"> </w:t>
      </w:r>
    </w:p>
    <w:p w:rsidR="009573E1" w:rsidRDefault="002F5FC8" w:rsidP="002F5FC8">
      <w:pPr>
        <w:spacing w:after="39" w:line="240" w:lineRule="auto"/>
        <w:ind w:left="0" w:firstLine="851"/>
      </w:pPr>
      <w:r>
        <w:t>1.3 Поставка товара осуществляется силами и за счет Поставщика.</w:t>
      </w:r>
    </w:p>
    <w:p w:rsidR="009573E1" w:rsidRDefault="002F5FC8" w:rsidP="002F5FC8">
      <w:pPr>
        <w:spacing w:after="0" w:line="240" w:lineRule="auto"/>
        <w:ind w:left="0" w:firstLine="851"/>
      </w:pPr>
      <w:r>
        <w:rPr>
          <w:sz w:val="24"/>
        </w:rPr>
        <w:t xml:space="preserve"> </w:t>
      </w:r>
    </w:p>
    <w:p w:rsidR="009573E1" w:rsidRDefault="002F5FC8" w:rsidP="002F5FC8">
      <w:pPr>
        <w:spacing w:after="39" w:line="240" w:lineRule="auto"/>
        <w:ind w:left="0" w:firstLine="851"/>
      </w:pPr>
      <w:r>
        <w:t xml:space="preserve">1.4 Моментом поставки товара (партии Товара) является доставка Поставщиком товара Заказчику по адресу, указанному в Техническом задании, и </w:t>
      </w:r>
      <w:r>
        <w:lastRenderedPageBreak/>
        <w:t xml:space="preserve">подписании </w:t>
      </w:r>
      <w:r w:rsidR="006B2F99">
        <w:t>Сторонами,</w:t>
      </w:r>
      <w:r>
        <w:t xml:space="preserve"> усиленными квалифицированными электронными подписями (далее - УКЭП) электронный структурированный Документ о приемке.</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1.5 Сопутствующие услуги оказываются Поставщиком в соответствии с требованиями Технического задания (при наличии сопутствующих услуг).</w:t>
      </w:r>
    </w:p>
    <w:p w:rsidR="009573E1" w:rsidRDefault="002F5FC8" w:rsidP="002F5FC8">
      <w:pPr>
        <w:spacing w:after="0" w:line="240" w:lineRule="auto"/>
        <w:ind w:left="0" w:firstLine="851"/>
      </w:pPr>
      <w:r>
        <w:rPr>
          <w:sz w:val="24"/>
        </w:rPr>
        <w:t xml:space="preserve"> </w:t>
      </w:r>
    </w:p>
    <w:p w:rsidR="009573E1" w:rsidRDefault="002F5FC8" w:rsidP="00415BE9">
      <w:pPr>
        <w:spacing w:after="39" w:line="240" w:lineRule="auto"/>
        <w:ind w:left="0" w:firstLine="851"/>
      </w:pPr>
      <w:r>
        <w:t xml:space="preserve">1.6 Страна происхождения товара: </w:t>
      </w:r>
      <w:r w:rsidR="00415BE9" w:rsidRPr="00415BE9">
        <w:t>Российск</w:t>
      </w:r>
      <w:r w:rsidR="00415BE9">
        <w:t>ая</w:t>
      </w:r>
      <w:r w:rsidR="00415BE9" w:rsidRPr="00415BE9">
        <w:t xml:space="preserve"> Федераци</w:t>
      </w:r>
      <w:r w:rsidR="00415BE9">
        <w:t>я.</w:t>
      </w:r>
    </w:p>
    <w:p w:rsidR="00415BE9" w:rsidRDefault="00415BE9" w:rsidP="00415BE9">
      <w:pPr>
        <w:spacing w:after="39" w:line="240" w:lineRule="auto"/>
        <w:ind w:left="0" w:firstLine="851"/>
      </w:pPr>
    </w:p>
    <w:p w:rsidR="009573E1" w:rsidRDefault="002F5FC8" w:rsidP="002F5FC8">
      <w:pPr>
        <w:spacing w:after="39" w:line="240" w:lineRule="auto"/>
        <w:ind w:left="0" w:firstLine="851"/>
        <w:rPr>
          <w:b/>
        </w:rPr>
      </w:pPr>
      <w:r w:rsidRPr="006B2F99">
        <w:rPr>
          <w:b/>
        </w:rPr>
        <w:t>Статья 2 Цена единицы товара, работы, услуги и порядок расчетов</w:t>
      </w:r>
    </w:p>
    <w:p w:rsidR="004227B7" w:rsidRPr="006B2F99" w:rsidRDefault="004227B7" w:rsidP="002F5FC8">
      <w:pPr>
        <w:spacing w:after="39" w:line="240" w:lineRule="auto"/>
        <w:ind w:left="0" w:firstLine="851"/>
        <w:rPr>
          <w:b/>
        </w:rPr>
      </w:pPr>
    </w:p>
    <w:p w:rsidR="009573E1" w:rsidRDefault="002F5FC8" w:rsidP="004227B7">
      <w:pPr>
        <w:spacing w:after="84" w:line="240" w:lineRule="auto"/>
        <w:ind w:left="0" w:firstLine="851"/>
      </w:pPr>
      <w:r>
        <w:rPr>
          <w:sz w:val="24"/>
        </w:rPr>
        <w:t xml:space="preserve"> </w:t>
      </w:r>
      <w:r w:rsidR="004227B7">
        <w:t xml:space="preserve">2.1 </w:t>
      </w:r>
      <w:r>
        <w:t xml:space="preserve">Цена единицы товара, работы, услуги составляет </w:t>
      </w:r>
      <w:r w:rsidR="004227B7" w:rsidRPr="004227B7">
        <w:rPr>
          <w:b/>
        </w:rPr>
        <w:t>6 517 093 (Шесть миллионов пятьсот семнадцать тысяч девяносто три) рубля 16 копеек,</w:t>
      </w:r>
      <w:r w:rsidR="004227B7">
        <w:t xml:space="preserve"> в том числе НДС 20% – 1 086 182 (Один миллион восемьдесят шесть тысяч сто восемьдесят два) рубля 19 копеек</w:t>
      </w:r>
      <w:r>
        <w:t xml:space="preserve">. </w:t>
      </w:r>
      <w:r w:rsidRPr="002F45CA">
        <w:rPr>
          <w:b/>
        </w:rPr>
        <w:t xml:space="preserve">Максимальное значение цены контракта составляет </w:t>
      </w:r>
      <w:r w:rsidR="004227B7" w:rsidRPr="002F45CA">
        <w:rPr>
          <w:b/>
        </w:rPr>
        <w:t>49 900 000 (Сорок девять миллионов девятьсот тысяч) рублей 00 копеек</w:t>
      </w:r>
      <w:r w:rsidR="004227B7">
        <w:t>, в том числе НДС 20% – 8 316 666 (Восемь миллионов триста шестнадцать тысяч шестьсот шестьдесят шесть) рублей 67 копеек</w:t>
      </w:r>
      <w:r>
        <w:t>.</w:t>
      </w:r>
    </w:p>
    <w:p w:rsidR="009573E1" w:rsidRDefault="002F5FC8" w:rsidP="002F45CA">
      <w:pPr>
        <w:spacing w:after="0" w:line="240" w:lineRule="auto"/>
        <w:ind w:left="0" w:firstLine="851"/>
      </w:pPr>
      <w:r>
        <w:rPr>
          <w:sz w:val="24"/>
        </w:rPr>
        <w:t xml:space="preserve"> </w:t>
      </w:r>
      <w:r>
        <w:t>Оплата осуществляется по сумме цен единиц, но в размере, не превышающем максимальное значение цены Договора.</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2.2 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9573E1" w:rsidRDefault="002F5FC8" w:rsidP="002F5FC8">
      <w:pPr>
        <w:spacing w:after="84" w:line="240" w:lineRule="auto"/>
        <w:ind w:left="0" w:firstLine="851"/>
      </w:pPr>
      <w:r>
        <w:rPr>
          <w:sz w:val="24"/>
        </w:rPr>
        <w:t xml:space="preserve"> </w:t>
      </w:r>
    </w:p>
    <w:p w:rsidR="009573E1" w:rsidRDefault="002F5FC8" w:rsidP="002F5FC8">
      <w:pPr>
        <w:spacing w:after="39" w:line="240" w:lineRule="auto"/>
        <w:ind w:left="0" w:firstLine="851"/>
      </w:pPr>
      <w:r>
        <w:t>2.3 Оплата по Договора осуществляется в рублях Российской Федерации.</w:t>
      </w:r>
    </w:p>
    <w:p w:rsidR="009573E1" w:rsidRDefault="002F5FC8" w:rsidP="002F5FC8">
      <w:pPr>
        <w:spacing w:after="0" w:line="240" w:lineRule="auto"/>
        <w:ind w:left="0" w:firstLine="851"/>
      </w:pPr>
      <w:r>
        <w:rPr>
          <w:rFonts w:ascii="Arial" w:eastAsia="Arial" w:hAnsi="Arial" w:cs="Arial"/>
          <w:sz w:val="24"/>
        </w:rPr>
        <w:t xml:space="preserve"> </w:t>
      </w:r>
    </w:p>
    <w:p w:rsidR="009573E1" w:rsidRDefault="002F5FC8" w:rsidP="002F5FC8">
      <w:pPr>
        <w:spacing w:line="240" w:lineRule="auto"/>
        <w:ind w:left="0" w:firstLine="851"/>
      </w:pPr>
      <w:r>
        <w:t>Цена Договора включает в себя все затраты, издержки и иные расходы Поставщика, в том числе сопутствующие, связанные с исполнением настоящего Договора.</w:t>
      </w:r>
    </w:p>
    <w:p w:rsidR="009573E1" w:rsidRDefault="002F5FC8" w:rsidP="002F5FC8">
      <w:pPr>
        <w:spacing w:after="84" w:line="240" w:lineRule="auto"/>
        <w:ind w:left="0" w:firstLine="851"/>
      </w:pPr>
      <w:r>
        <w:rPr>
          <w:sz w:val="24"/>
        </w:rPr>
        <w:t xml:space="preserve"> </w:t>
      </w:r>
    </w:p>
    <w:p w:rsidR="009573E1" w:rsidRDefault="002F5FC8" w:rsidP="002F5FC8">
      <w:pPr>
        <w:spacing w:line="240" w:lineRule="auto"/>
        <w:ind w:left="0" w:firstLine="851"/>
      </w:pPr>
      <w:r>
        <w:t>2.4 Цена единицы товара, работы, услуги является твердой, определена на весь срок исполнения Договора и не может изменяться в ходе его исполнения, за исключением случаев, предусмотренных положением о закупках товаров, работ, услуг Заказчика.</w:t>
      </w:r>
    </w:p>
    <w:p w:rsidR="009573E1" w:rsidRDefault="002F5FC8" w:rsidP="002F5FC8">
      <w:pPr>
        <w:spacing w:after="86" w:line="240" w:lineRule="auto"/>
        <w:ind w:left="0" w:firstLine="851"/>
      </w:pPr>
      <w:r>
        <w:rPr>
          <w:rFonts w:ascii="Arial" w:eastAsia="Arial" w:hAnsi="Arial" w:cs="Arial"/>
          <w:sz w:val="24"/>
        </w:rPr>
        <w:t xml:space="preserve"> </w:t>
      </w:r>
    </w:p>
    <w:p w:rsidR="009573E1" w:rsidRDefault="002F5FC8" w:rsidP="002F5FC8">
      <w:pPr>
        <w:spacing w:after="39" w:line="240" w:lineRule="auto"/>
        <w:ind w:left="0" w:firstLine="851"/>
      </w:pPr>
      <w:r>
        <w:t>2.5 Оплата по Договору осуществляется Заказчиком в следующем порядке:</w:t>
      </w:r>
    </w:p>
    <w:p w:rsidR="009573E1" w:rsidRDefault="002F5FC8" w:rsidP="002F5FC8">
      <w:pPr>
        <w:spacing w:after="0" w:line="240" w:lineRule="auto"/>
        <w:ind w:left="0" w:firstLine="851"/>
      </w:pPr>
      <w:r>
        <w:rPr>
          <w:rFonts w:ascii="Arial" w:eastAsia="Arial" w:hAnsi="Arial" w:cs="Arial"/>
          <w:sz w:val="24"/>
        </w:rPr>
        <w:t xml:space="preserve"> </w:t>
      </w:r>
    </w:p>
    <w:p w:rsidR="009573E1" w:rsidRDefault="002F5FC8" w:rsidP="002F5FC8">
      <w:pPr>
        <w:spacing w:after="39" w:line="240" w:lineRule="auto"/>
        <w:ind w:left="0" w:firstLine="851"/>
      </w:pPr>
      <w:r>
        <w:t>2.5.1 Авансовый платеж не предусмотрен.</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lastRenderedPageBreak/>
        <w:t>2.5.2 Заказчик оплачивает товары по факту поставки  всего объема товара, в безналичном порядке путем перечисления стоимости фактически поставленных товаров     на расчетный</w:t>
      </w:r>
      <w:r w:rsidR="002F45CA">
        <w:t xml:space="preserve"> </w:t>
      </w:r>
      <w:r>
        <w:t xml:space="preserve">счет Поставщика, реквизиты которого указаны в статье «Адреса, реквизиты и подписи Сторон» Договора, на основании надлежаще оформленного и подписанного обеими Сторонами УКЭП сформированного с использованием Автоматизированной информационной системы «Портал поставщиков» ( далее - АИС «Портал поставщиков») Документа о приемке (приложение № 2 к настоящему Договору) в электронной форме, в течение 7 (семи) рабочих дней с даты подписания Заказчиком Документа о приемке . </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2.5.3 Оплата по договору осуществляется на основании электронного структурированного Документа о приемке, в котором указывается: сумма, подлежащая оплате в соответствии с условиями заключенного договора; размер неустойки (штрафа, пени), подлежащий взысканию; основания применения и порядок расчета неустойки (штрафа, пени); итоговая сумма, подлежащая оплате Поставщику по Договору.</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 xml:space="preserve">2.5.4 </w:t>
      </w:r>
      <w:proofErr w:type="gramStart"/>
      <w:r>
        <w:t>В</w:t>
      </w:r>
      <w:proofErr w:type="gramEnd"/>
      <w:r>
        <w:t xml:space="preserve"> случае неисполнения или ненадлежащего исполнения Поставщиком обязательства, предусмотренного Договором, Заказчик производит оплату по Договору за вычетом соответствующего размера неустойки (штрафа,</w:t>
      </w:r>
      <w:r w:rsidR="002F45CA">
        <w:t xml:space="preserve"> </w:t>
      </w:r>
      <w:r>
        <w:t xml:space="preserve">пени). </w:t>
      </w:r>
    </w:p>
    <w:p w:rsidR="009573E1" w:rsidRDefault="002F5FC8" w:rsidP="002F5FC8">
      <w:pPr>
        <w:spacing w:after="175" w:line="240" w:lineRule="auto"/>
        <w:ind w:left="0" w:firstLine="851"/>
      </w:pPr>
      <w:r>
        <w:rPr>
          <w:rFonts w:ascii="Arial" w:eastAsia="Arial" w:hAnsi="Arial" w:cs="Arial"/>
          <w:sz w:val="24"/>
        </w:rPr>
        <w:t xml:space="preserve"> </w:t>
      </w:r>
      <w:r>
        <w:rPr>
          <w:rFonts w:ascii="Arial" w:eastAsia="Arial" w:hAnsi="Arial" w:cs="Arial"/>
          <w:color w:val="2E4358"/>
          <w:sz w:val="18"/>
        </w:rPr>
        <w:t xml:space="preserve"> </w:t>
      </w:r>
    </w:p>
    <w:p w:rsidR="009573E1" w:rsidRDefault="002F5FC8" w:rsidP="002F5FC8">
      <w:pPr>
        <w:spacing w:line="240" w:lineRule="auto"/>
        <w:ind w:left="0" w:firstLine="851"/>
      </w:pPr>
      <w:r>
        <w:t>2.5.5 Обязательства Заказчика по оплате стоимости поставленных товаров считаются исполненными с момента списания денежных средств с лицевого счета Заказчика, указанного в статье 16 Договора.</w:t>
      </w:r>
    </w:p>
    <w:p w:rsidR="009573E1" w:rsidRDefault="002F5FC8" w:rsidP="002F5FC8">
      <w:pPr>
        <w:spacing w:after="0" w:line="240" w:lineRule="auto"/>
        <w:ind w:left="0" w:firstLine="851"/>
      </w:pPr>
      <w:r>
        <w:rPr>
          <w:rFonts w:ascii="Arial" w:eastAsia="Arial" w:hAnsi="Arial" w:cs="Arial"/>
          <w:sz w:val="24"/>
        </w:rPr>
        <w:t xml:space="preserve"> </w:t>
      </w:r>
    </w:p>
    <w:p w:rsidR="009573E1" w:rsidRPr="002F45CA" w:rsidRDefault="002F5FC8" w:rsidP="002F45CA">
      <w:pPr>
        <w:spacing w:after="39" w:line="240" w:lineRule="auto"/>
        <w:ind w:left="0" w:firstLine="851"/>
        <w:jc w:val="center"/>
        <w:rPr>
          <w:b/>
        </w:rPr>
      </w:pPr>
      <w:r w:rsidRPr="002F45CA">
        <w:rPr>
          <w:b/>
        </w:rPr>
        <w:t>Статья 3 Сроки поставки</w:t>
      </w:r>
    </w:p>
    <w:p w:rsidR="009573E1" w:rsidRDefault="002F5FC8" w:rsidP="002F5FC8">
      <w:pPr>
        <w:spacing w:after="0" w:line="240" w:lineRule="auto"/>
        <w:ind w:left="0" w:firstLine="851"/>
      </w:pPr>
      <w:r>
        <w:rPr>
          <w:sz w:val="24"/>
        </w:rPr>
        <w:t xml:space="preserve"> </w:t>
      </w:r>
    </w:p>
    <w:p w:rsidR="002F45CA" w:rsidRDefault="002F5FC8" w:rsidP="002F5FC8">
      <w:pPr>
        <w:spacing w:line="240" w:lineRule="auto"/>
        <w:ind w:left="0" w:firstLine="851"/>
      </w:pPr>
      <w:r>
        <w:t>3.1 Поставка Товара осуществляется на условиях и в сроки, установленные настоящим Договором и Техническим заданием, являющимся неотъемлемой частью настоящего Договора (Приложение № 1 к настоящему Договору):</w:t>
      </w:r>
    </w:p>
    <w:p w:rsidR="009573E1" w:rsidRPr="002F45CA" w:rsidRDefault="002F5FC8" w:rsidP="002F45CA">
      <w:pPr>
        <w:spacing w:line="240" w:lineRule="auto"/>
        <w:rPr>
          <w:b/>
        </w:rPr>
      </w:pPr>
      <w:r w:rsidRPr="002F45CA">
        <w:rPr>
          <w:b/>
        </w:rPr>
        <w:t>30 календарных дней с даты заключения Договора</w:t>
      </w:r>
      <w:r w:rsidR="002F45CA">
        <w:rPr>
          <w:b/>
        </w:rPr>
        <w:t>.</w:t>
      </w:r>
    </w:p>
    <w:p w:rsidR="009573E1" w:rsidRPr="002F45CA" w:rsidRDefault="002F5FC8" w:rsidP="002F5FC8">
      <w:pPr>
        <w:spacing w:after="0" w:line="240" w:lineRule="auto"/>
        <w:ind w:left="0" w:firstLine="851"/>
        <w:rPr>
          <w:b/>
        </w:rPr>
      </w:pPr>
      <w:r w:rsidRPr="002F45CA">
        <w:rPr>
          <w:b/>
          <w:sz w:val="24"/>
        </w:rPr>
        <w:t xml:space="preserve"> </w:t>
      </w:r>
    </w:p>
    <w:p w:rsidR="009573E1" w:rsidRDefault="002F45CA" w:rsidP="002F5FC8">
      <w:pPr>
        <w:spacing w:line="240" w:lineRule="auto"/>
        <w:ind w:left="0" w:firstLine="851"/>
      </w:pPr>
      <w:r>
        <w:t xml:space="preserve">3.2. </w:t>
      </w:r>
      <w:r w:rsidR="002F5FC8">
        <w:t>Поставщик вправе досрочно осуществить поставку товаров по согласованию с Заказчиком.</w:t>
      </w:r>
    </w:p>
    <w:p w:rsidR="002F45CA" w:rsidRDefault="002F45CA" w:rsidP="002F5FC8">
      <w:pPr>
        <w:spacing w:line="240" w:lineRule="auto"/>
        <w:ind w:left="0" w:firstLine="851"/>
      </w:pPr>
    </w:p>
    <w:p w:rsidR="009573E1" w:rsidRPr="002F45CA" w:rsidRDefault="002F5FC8" w:rsidP="002F45CA">
      <w:pPr>
        <w:spacing w:after="39" w:line="240" w:lineRule="auto"/>
        <w:ind w:left="0" w:firstLine="851"/>
        <w:jc w:val="center"/>
        <w:rPr>
          <w:b/>
        </w:rPr>
      </w:pPr>
      <w:r w:rsidRPr="002F45CA">
        <w:rPr>
          <w:b/>
        </w:rPr>
        <w:t>Статья 4 Порядок приемки товаров</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4.1 Поставщик обязан согласовать с Заказчиком точное время, место и дату поставки, возможность поставки товара партиями на основании предварительной заявки в соответствии с Техническим заданием.</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4.2 Товары, поставляемые Поставщиком Заказчику, должны соответствовать качеству, техническим и функциональным характеристикам, указанным в Техническом задании.</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lastRenderedPageBreak/>
        <w:t xml:space="preserve">При исполнении Договора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качеством и соответствующими техническими и функциональными характеристиками Товара, указанными в Техническом задании. В указанном случае соответствующие изменения должны быть оформлены в виде дополнительного соглашения и внесены Заказчиком в реестр Договоров. Изменение настоящего Договора оформляется в порядке, установленном в статье </w:t>
      </w:r>
      <w:r w:rsidR="002F45CA">
        <w:t>12 настоящего</w:t>
      </w:r>
      <w:r>
        <w:t xml:space="preserve"> Договора.</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 xml:space="preserve">4.3 Поставщик поставляет товары Заказчику собственным транспортом или с привлечением транспорта третьих лиц за свой счет. Все виды </w:t>
      </w:r>
      <w:r w:rsidR="002F45CA">
        <w:t>погрузочно-разгрузочных</w:t>
      </w:r>
      <w:r>
        <w:t xml:space="preserve"> работ, включая работы с применением грузоподъемных средств, осуществляются Поставщиком собственными техническими средствами или за свой счет.</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4.4Упаковка и маркировка товара должны соответствовать требованиям ГОСТа, а упаковка и маркировка импортного товара - международным стандартам упаковки.</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 xml:space="preserve">4.5 Маркировка товара должна содержать (при наличии требований в </w:t>
      </w:r>
      <w:r w:rsidR="002F45CA">
        <w:t>нормативно правовых</w:t>
      </w:r>
      <w:r>
        <w:t xml:space="preserve"> актах): наименование изделия, наименование фирмы-изготовителя, места нахождения изготовителя, дату выпуска и гарантийный срок службы.</w:t>
      </w:r>
    </w:p>
    <w:p w:rsidR="009573E1" w:rsidRDefault="002F5FC8" w:rsidP="002F5FC8">
      <w:pPr>
        <w:spacing w:after="0" w:line="240" w:lineRule="auto"/>
        <w:ind w:left="0" w:firstLine="851"/>
      </w:pPr>
      <w:r>
        <w:rPr>
          <w:sz w:val="24"/>
        </w:rPr>
        <w:t xml:space="preserve"> </w:t>
      </w:r>
    </w:p>
    <w:p w:rsidR="009573E1" w:rsidRDefault="002F5FC8" w:rsidP="002F5FC8">
      <w:pPr>
        <w:spacing w:after="39" w:line="240" w:lineRule="auto"/>
        <w:ind w:left="0" w:firstLine="851"/>
      </w:pPr>
      <w:r>
        <w:t>4.6 Маркировка упаковки должна строго соответствовать маркировке товара.</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4.7 Упаковка должна обеспечивать сохранность товара при транспортировке и погрузо-разгрузочных работах к конечному месту эксплуатации.</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4.8 Уборка и вывоз упаковки производятся силами Поставщика или за счет Поставщика в течение 1 (одного) рабочего дня.</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4.9 В день поставки товаров, Поставщик представляет Заказчику комплект отчетных документов в соответствии с Техническим заданием, сформированный в АИС «Портал поставщиков» Единой информационной системе в сфере закупок электронный структурированный Документ о приемке, подписанный Поставщиком УКЭП, сертификаты (декларации о соответствии), обязательные для данного вида товара (и сопутствующих услуг), и иные документы, подтверждающие качество товара, оформленные в соответствии с законодательством Российской Федерации .</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 xml:space="preserve">4.10 После получения от Поставщика комплекта документов, Заказчик в течение 30 (тридцати) рабочих дней рассматривает результаты и осуществляет </w:t>
      </w:r>
      <w:r>
        <w:lastRenderedPageBreak/>
        <w:t>приемку поставленных товаров (и сопутствующих услуг) по настоящему Договору на предмет соответствия их количеству, качеству и иным требованиям, изложенным в настоящем Договоре и Техническом задании, и направляет Поставщику подписанный Заказчиком  УКЭП электронный структурированный Документ о приемке, либо запрос о предоставлении разъяснений относительно поставленных товаров (и сопутствующих услуг), либо мотивированный отказ от принятия поставленных товаров (и сопутствующих услуг), или акт с перечнем выявленных недостатков и сроком их устранения. В случае отказа Заказчика от принятия поставленных товаров (и сопутствующих услуг) в связи с необходимостью устранения недостатков Поставщик обязуется в срок, установленный в акте, составленном Заказчиком, устранить указанные недостатки за свой счет, и представляет Заказчику электронный структурированный Документ о приемке повторно.</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4.11 Для проверки поставленных поставщиком товаров, предусмотренных Договором, в части их соответствия условиям Договора заказчик обязан провести экспертизу. Экспертиза результатов, предусмотренных Договором, может проводиться Заказчиком своими силами или к ее проведению могут привлекаться эксперты, экспертные организации.</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4.12 В случае получения от Заказчика запроса о предоставлении разъяснений в отношении поставленных товаров (и сопутствующих услуг), или мотивированного отказа от принятия поставленных товаров (и сопутствующих услуг), или акта с перечнем выявленных дефектов, недостатков и сроком их устранения Поставщик в течение 10 (десяти) рабочих дней обязан предоставить Заказчику запрашиваемые разъяснения в отношении поставляемых товаров (и сопутствующих услуг) или в срок, установленный в указанном акте, содержащем перечень выявленных недостатков устранить полученные от Заказчика замечания/недостатки/дефекты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а также повторно подписанный Поставщиком Документ о приемке для принятия Заказчиком поставленных товаров.</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4.13 В случае, если по результатам рассмотрения отчета об устранении недостатков/дефектов, Заказчиком будет принято решение об устранении Поставщиком недостатков/дефектов в надлежащем порядке и в установленные сроки, а также в случае отсутствия у Заказчика запросов представления разъяснений в отношении поставленных товаров, Заказчик принимает поставленные товары (и сопутствующие услуги) и подписывает Документ о приемке, и направляет Поставщику в порядке, предусмотренном настоящей статьей Договора.</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 xml:space="preserve">4.14 Подписанный Заказчиком и Поставщиком Документ о приемке стоимости поставленных </w:t>
      </w:r>
      <w:r w:rsidR="002F45CA">
        <w:t>товаров является</w:t>
      </w:r>
      <w:r>
        <w:t xml:space="preserve"> основанием для оплаты Поставщику поставленных товаров (и сопутствующих услуг).</w:t>
      </w:r>
    </w:p>
    <w:p w:rsidR="009573E1" w:rsidRDefault="002F5FC8" w:rsidP="002F5FC8">
      <w:pPr>
        <w:spacing w:after="0" w:line="240" w:lineRule="auto"/>
        <w:ind w:left="0" w:firstLine="851"/>
      </w:pPr>
      <w:r>
        <w:rPr>
          <w:sz w:val="24"/>
        </w:rPr>
        <w:t xml:space="preserve"> </w:t>
      </w:r>
    </w:p>
    <w:p w:rsidR="009573E1" w:rsidRDefault="002F5FC8" w:rsidP="002F5FC8">
      <w:pPr>
        <w:spacing w:after="0" w:line="240" w:lineRule="auto"/>
        <w:ind w:left="0" w:firstLine="851"/>
      </w:pPr>
      <w:r>
        <w:lastRenderedPageBreak/>
        <w:t>4.15 Оформление Документа о приемке (за исключением отдельного этапа исполнения Договора) осуществляется после предоставления Поставщиком обеспечения гарантийного обязательства.</w:t>
      </w:r>
    </w:p>
    <w:p w:rsidR="009573E1" w:rsidRDefault="002F5FC8" w:rsidP="002F5FC8">
      <w:pPr>
        <w:spacing w:after="0" w:line="240" w:lineRule="auto"/>
        <w:ind w:left="0" w:firstLine="851"/>
      </w:pPr>
      <w:r>
        <w:rPr>
          <w:sz w:val="24"/>
        </w:rPr>
        <w:t xml:space="preserve"> </w:t>
      </w:r>
    </w:p>
    <w:p w:rsidR="009573E1" w:rsidRPr="002F45CA" w:rsidRDefault="002F5FC8" w:rsidP="002F45CA">
      <w:pPr>
        <w:spacing w:after="39" w:line="240" w:lineRule="auto"/>
        <w:ind w:left="0" w:firstLine="851"/>
        <w:jc w:val="center"/>
        <w:rPr>
          <w:b/>
        </w:rPr>
      </w:pPr>
      <w:r w:rsidRPr="002F45CA">
        <w:rPr>
          <w:b/>
        </w:rPr>
        <w:t>Статья 5 Права и обязанности Сторон</w:t>
      </w:r>
    </w:p>
    <w:p w:rsidR="009573E1" w:rsidRDefault="002F5FC8" w:rsidP="002F5FC8">
      <w:pPr>
        <w:spacing w:after="0" w:line="240" w:lineRule="auto"/>
        <w:ind w:left="0" w:firstLine="851"/>
      </w:pPr>
      <w:r>
        <w:rPr>
          <w:sz w:val="24"/>
        </w:rPr>
        <w:t xml:space="preserve"> </w:t>
      </w:r>
    </w:p>
    <w:p w:rsidR="009573E1" w:rsidRPr="002F45CA" w:rsidRDefault="002F5FC8" w:rsidP="002F5FC8">
      <w:pPr>
        <w:spacing w:after="39" w:line="240" w:lineRule="auto"/>
        <w:ind w:left="0" w:firstLine="851"/>
        <w:rPr>
          <w:b/>
        </w:rPr>
      </w:pPr>
      <w:r w:rsidRPr="002F45CA">
        <w:rPr>
          <w:b/>
        </w:rPr>
        <w:t>5.1 Заказчик вправе:</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5.1.1 Требовать от Поставщика надлежащего исполнения обязательств в соответствии с условиями Договора.</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5.1.2 Требовать от Поставщика представления надлежащим образом оформленных документов, указанных в статье 4 Договора, подтверждающих исполнение обязательств в соответствии с условиями Договора.</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5.1.3 Письменно запрашивать у Поставщика информацию о ходе исполнения обязательств Поставщика по настоящему Договору. На данный запрос Поставщик предоставляет ответ в письменной форме в течение 5(пяти) рабочих дней.</w:t>
      </w:r>
    </w:p>
    <w:p w:rsidR="009573E1" w:rsidRDefault="002F5FC8" w:rsidP="002F5FC8">
      <w:pPr>
        <w:spacing w:after="0" w:line="240" w:lineRule="auto"/>
        <w:ind w:left="0" w:firstLine="851"/>
      </w:pPr>
      <w:r>
        <w:rPr>
          <w:sz w:val="24"/>
        </w:rPr>
        <w:t xml:space="preserve"> </w:t>
      </w:r>
    </w:p>
    <w:p w:rsidR="009573E1" w:rsidRDefault="002F5FC8" w:rsidP="002F5FC8">
      <w:pPr>
        <w:spacing w:after="39" w:line="240" w:lineRule="auto"/>
        <w:ind w:left="0" w:firstLine="851"/>
      </w:pPr>
      <w:r>
        <w:t>5.1.4 Осуществлять контроль за порядком и сроками поставки товаров.</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5.1.5 Выбрать способ проведения экспертизы результатов, предусмотренных Договором: своими силами, либо к ее проведению могут привлекаться эксперты, экспертные организации на основании Договоров.</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5.1.6 Ссылаться на недостатки поставляемых товаров (также выявленные после окончания срока исполнения Договора), в том числе в части количества, ассортимента, комплектности и стоимости этих товаров, по результатам проведенных уполномоченными контрольными органами проверок использования средств.</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5.1.7 При обнаружении Заказчиком или уполномоченными контрольными органами несоответствия количества, ассортимента, комплектности и стоимости поставленных товаров условиям Договора вызвать полномочных представителей Поставщика для представления разъяснений в отношении поставленных товаров.</w:t>
      </w:r>
    </w:p>
    <w:p w:rsidR="009573E1" w:rsidRDefault="002F5FC8" w:rsidP="002F5FC8">
      <w:pPr>
        <w:spacing w:after="0" w:line="240" w:lineRule="auto"/>
        <w:ind w:left="0" w:firstLine="851"/>
      </w:pPr>
      <w:r>
        <w:rPr>
          <w:sz w:val="24"/>
        </w:rPr>
        <w:t xml:space="preserve"> </w:t>
      </w:r>
    </w:p>
    <w:p w:rsidR="009573E1" w:rsidRDefault="002F5FC8" w:rsidP="002F5FC8">
      <w:pPr>
        <w:spacing w:after="39" w:line="240" w:lineRule="auto"/>
        <w:ind w:left="0" w:firstLine="851"/>
      </w:pPr>
      <w:r w:rsidRPr="002F45CA">
        <w:rPr>
          <w:b/>
        </w:rPr>
        <w:t>5.2 Заказчик обязан</w:t>
      </w:r>
      <w:r>
        <w:t>:</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5.2.1 Сообщать в письменной форме Поставщику о недостатках, обнаруженных в ходе поставки товаров, в течение 2 (двух) рабочих дней после обнаружения таких недостатков.</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5.2.2 Своевременно принять и оплатить поставленный Товар в соответствии с условиями Договора.</w:t>
      </w:r>
    </w:p>
    <w:p w:rsidR="009573E1" w:rsidRDefault="002F5FC8" w:rsidP="002F5FC8">
      <w:pPr>
        <w:spacing w:after="0" w:line="240" w:lineRule="auto"/>
        <w:ind w:left="0" w:firstLine="851"/>
      </w:pPr>
      <w:r>
        <w:rPr>
          <w:sz w:val="24"/>
        </w:rPr>
        <w:lastRenderedPageBreak/>
        <w:t xml:space="preserve"> </w:t>
      </w:r>
    </w:p>
    <w:p w:rsidR="009573E1" w:rsidRDefault="002F5FC8" w:rsidP="002F5FC8">
      <w:pPr>
        <w:spacing w:line="240" w:lineRule="auto"/>
        <w:ind w:left="0" w:firstLine="851"/>
      </w:pPr>
      <w:r>
        <w:t>5.2.3 При получении от Поставщика уведомления о приостановлении поставки товаров рассмотреть вопрос о целесообразности и порядке продолжения поставки товаров.</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5.2.4 Заказчик обязан принять решение об одностороннем отказе от исполнения договора, если в ходе исполнения договора установлено, что поставщик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закупочной процедуры.</w:t>
      </w:r>
    </w:p>
    <w:p w:rsidR="009573E1" w:rsidRDefault="002F5FC8" w:rsidP="002F5FC8">
      <w:pPr>
        <w:spacing w:after="0" w:line="240" w:lineRule="auto"/>
        <w:ind w:left="0" w:firstLine="851"/>
      </w:pPr>
      <w:r>
        <w:rPr>
          <w:sz w:val="24"/>
        </w:rPr>
        <w:t xml:space="preserve"> </w:t>
      </w:r>
    </w:p>
    <w:p w:rsidR="009573E1" w:rsidRPr="002F45CA" w:rsidRDefault="002F5FC8" w:rsidP="002F5FC8">
      <w:pPr>
        <w:spacing w:after="39" w:line="240" w:lineRule="auto"/>
        <w:ind w:left="0" w:firstLine="851"/>
        <w:rPr>
          <w:b/>
        </w:rPr>
      </w:pPr>
      <w:r w:rsidRPr="002F45CA">
        <w:rPr>
          <w:b/>
        </w:rPr>
        <w:t>5.3 Поставщик вправе:</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5.3.1 Требовать подписания в соответствии со статьей 4 настоящего Договора Заказчиком Документа о приемке по настоящему Договору, при условии предоставления Поставщиком документов, указанных в статье 4 Договора и соответствия Товара требованиям относительно качества, количества, ассортимента, комплектности и других характеристик Товара по настоящему Договору.</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5.3.2 Требовать своевременной оплаты за поставленные товары в соответствии со статьей 2 Договора и порядок расчетов Договора.</w:t>
      </w:r>
    </w:p>
    <w:p w:rsidR="009573E1" w:rsidRDefault="002F5FC8" w:rsidP="002F45CA">
      <w:pPr>
        <w:pStyle w:val="a6"/>
        <w:numPr>
          <w:ilvl w:val="2"/>
          <w:numId w:val="11"/>
        </w:numPr>
        <w:spacing w:line="240" w:lineRule="auto"/>
        <w:ind w:left="0" w:firstLine="850"/>
      </w:pPr>
      <w:r>
        <w:t>Привлечь к исполнению своих обязательств по настоящему Договору других лиц - субпоставщиков. При этом Поставщик несет ответственность перед Заказчиком за неисполнение или ненадлежащее исполнение обязательств субпоставщиками. Привлечение субпоставщиков не влечет за собой изменение стоимости и количества товаров по настоящему Договору.</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 xml:space="preserve">5.3.4 Поставщик вправе в случае неисполнения или ненадлежащего исполнения </w:t>
      </w:r>
      <w:proofErr w:type="spellStart"/>
      <w:r>
        <w:t>субпостащиком</w:t>
      </w:r>
      <w:proofErr w:type="spellEnd"/>
      <w:r>
        <w:t xml:space="preserve"> обязательств, предусмотренных договором, заключенным с Поставщиком, осуществлять замену субпоставщика, с которым ранее был заключен договор, на другого субпоставщика.</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5.3.5 Письменно запрашивать у Заказчика предоставления разъяснений и уточнений по вопросам поставки товаров в рамках настоящего Договора.</w:t>
      </w:r>
    </w:p>
    <w:p w:rsidR="009573E1" w:rsidRDefault="002F5FC8" w:rsidP="002F5FC8">
      <w:pPr>
        <w:spacing w:after="0" w:line="240" w:lineRule="auto"/>
        <w:ind w:left="0" w:firstLine="851"/>
      </w:pPr>
      <w:r>
        <w:rPr>
          <w:sz w:val="24"/>
        </w:rPr>
        <w:t xml:space="preserve"> </w:t>
      </w:r>
    </w:p>
    <w:p w:rsidR="009573E1" w:rsidRPr="002F45CA" w:rsidRDefault="002F5FC8" w:rsidP="002F5FC8">
      <w:pPr>
        <w:numPr>
          <w:ilvl w:val="1"/>
          <w:numId w:val="1"/>
        </w:numPr>
        <w:spacing w:after="39" w:line="240" w:lineRule="auto"/>
        <w:ind w:left="0" w:firstLine="851"/>
        <w:rPr>
          <w:b/>
        </w:rPr>
      </w:pPr>
      <w:r w:rsidRPr="002F45CA">
        <w:rPr>
          <w:b/>
        </w:rPr>
        <w:t>Поставщик обязан:</w:t>
      </w:r>
    </w:p>
    <w:p w:rsidR="009573E1" w:rsidRDefault="002F5FC8" w:rsidP="002F5FC8">
      <w:pPr>
        <w:spacing w:after="0" w:line="240" w:lineRule="auto"/>
        <w:ind w:left="0" w:firstLine="851"/>
      </w:pPr>
      <w:r>
        <w:rPr>
          <w:sz w:val="24"/>
        </w:rPr>
        <w:t xml:space="preserve"> </w:t>
      </w:r>
    </w:p>
    <w:p w:rsidR="009573E1" w:rsidRDefault="002F5FC8" w:rsidP="002F5FC8">
      <w:pPr>
        <w:numPr>
          <w:ilvl w:val="2"/>
          <w:numId w:val="1"/>
        </w:numPr>
        <w:spacing w:line="240" w:lineRule="auto"/>
        <w:ind w:left="0" w:firstLine="851"/>
      </w:pPr>
      <w:r>
        <w:t>Своевременно и надлежащим образом поставить товары в соответствии с</w:t>
      </w:r>
      <w:r w:rsidR="002F45CA">
        <w:t xml:space="preserve"> </w:t>
      </w:r>
      <w:r>
        <w:t>условиями Договора.</w:t>
      </w:r>
    </w:p>
    <w:p w:rsidR="009573E1" w:rsidRDefault="002F5FC8" w:rsidP="002F5FC8">
      <w:pPr>
        <w:spacing w:after="0" w:line="240" w:lineRule="auto"/>
        <w:ind w:left="0" w:firstLine="851"/>
      </w:pPr>
      <w:r>
        <w:rPr>
          <w:sz w:val="24"/>
        </w:rPr>
        <w:t xml:space="preserve"> </w:t>
      </w:r>
    </w:p>
    <w:p w:rsidR="009573E1" w:rsidRDefault="002F5FC8" w:rsidP="002F5FC8">
      <w:pPr>
        <w:numPr>
          <w:ilvl w:val="2"/>
          <w:numId w:val="1"/>
        </w:numPr>
        <w:spacing w:line="240" w:lineRule="auto"/>
        <w:ind w:left="0" w:firstLine="851"/>
      </w:pPr>
      <w:r>
        <w:t>Предоставить Заказчику декларацию о стране происхождения товара и/или</w:t>
      </w:r>
      <w:r w:rsidR="002F45CA">
        <w:t xml:space="preserve"> </w:t>
      </w:r>
      <w:r>
        <w:t xml:space="preserve">документы, подтверждающие, что товар произведен на территории Российской Федерации, если наличие такого документа предусмотрено </w:t>
      </w:r>
      <w:r>
        <w:lastRenderedPageBreak/>
        <w:t>законодательством Российской Федерации и такие документы в соответствии с законодательством Российской Федерации передаются вместе с товаром.</w:t>
      </w:r>
    </w:p>
    <w:p w:rsidR="009573E1" w:rsidRDefault="002F5FC8" w:rsidP="002F5FC8">
      <w:pPr>
        <w:spacing w:after="0" w:line="240" w:lineRule="auto"/>
        <w:ind w:left="0" w:firstLine="851"/>
      </w:pPr>
      <w:r>
        <w:rPr>
          <w:sz w:val="24"/>
        </w:rPr>
        <w:t xml:space="preserve"> </w:t>
      </w:r>
    </w:p>
    <w:p w:rsidR="009573E1" w:rsidRDefault="002F5FC8" w:rsidP="002F5FC8">
      <w:pPr>
        <w:numPr>
          <w:ilvl w:val="2"/>
          <w:numId w:val="1"/>
        </w:numPr>
        <w:spacing w:line="240" w:lineRule="auto"/>
        <w:ind w:left="0" w:firstLine="851"/>
      </w:pPr>
      <w:r>
        <w:t>Поставщик обязан соответствовать установленным документацией о закупке</w:t>
      </w:r>
      <w:r w:rsidR="002F45CA">
        <w:t xml:space="preserve"> </w:t>
      </w:r>
      <w:r>
        <w:t>требованиям к участникам данной закупки, и предоставлять достоверную информацию о своем соответствии таким требованиям, что позволило ему стать победителем по результатам проведения данной закупки.</w:t>
      </w:r>
    </w:p>
    <w:p w:rsidR="009573E1" w:rsidRDefault="002F5FC8" w:rsidP="002F5FC8">
      <w:pPr>
        <w:spacing w:after="0" w:line="240" w:lineRule="auto"/>
        <w:ind w:left="0" w:firstLine="851"/>
      </w:pPr>
      <w:r>
        <w:rPr>
          <w:sz w:val="24"/>
        </w:rPr>
        <w:t xml:space="preserve"> </w:t>
      </w:r>
    </w:p>
    <w:p w:rsidR="009573E1" w:rsidRDefault="002F45CA" w:rsidP="002F5FC8">
      <w:pPr>
        <w:numPr>
          <w:ilvl w:val="2"/>
          <w:numId w:val="1"/>
        </w:numPr>
        <w:spacing w:line="240" w:lineRule="auto"/>
        <w:ind w:left="0" w:firstLine="851"/>
      </w:pPr>
      <w:r>
        <w:t xml:space="preserve"> </w:t>
      </w:r>
      <w:r w:rsidR="002F5FC8">
        <w:t>Представить по запросу Заказчика в сроки, указанные в таком запросе,</w:t>
      </w:r>
      <w:r>
        <w:t xml:space="preserve"> </w:t>
      </w:r>
      <w:r w:rsidR="002F5FC8">
        <w:t>информацию о ходе исполнения обязательств по настоящему Договору.</w:t>
      </w:r>
    </w:p>
    <w:p w:rsidR="009573E1" w:rsidRDefault="002F5FC8" w:rsidP="002F5FC8">
      <w:pPr>
        <w:spacing w:after="0" w:line="240" w:lineRule="auto"/>
        <w:ind w:left="0" w:firstLine="851"/>
      </w:pPr>
      <w:r>
        <w:rPr>
          <w:sz w:val="24"/>
        </w:rPr>
        <w:t xml:space="preserve"> </w:t>
      </w:r>
    </w:p>
    <w:p w:rsidR="009573E1" w:rsidRDefault="002F5FC8" w:rsidP="002F5FC8">
      <w:pPr>
        <w:numPr>
          <w:ilvl w:val="2"/>
          <w:numId w:val="1"/>
        </w:numPr>
        <w:spacing w:line="240" w:lineRule="auto"/>
        <w:ind w:left="0" w:firstLine="851"/>
      </w:pPr>
      <w:r>
        <w:t>Представить Заказчику сведения об изменении своего фактического</w:t>
      </w:r>
      <w:r w:rsidR="002F45CA">
        <w:t xml:space="preserve"> </w:t>
      </w:r>
      <w:r>
        <w:t>местонахождения в срок не позднее 5 (пяти)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Поставщика будет считаться адрес, указанный в настоящем Договоре.</w:t>
      </w:r>
    </w:p>
    <w:p w:rsidR="009573E1" w:rsidRDefault="002F5FC8" w:rsidP="002F5FC8">
      <w:pPr>
        <w:spacing w:after="0" w:line="240" w:lineRule="auto"/>
        <w:ind w:left="0" w:firstLine="851"/>
      </w:pPr>
      <w:r>
        <w:rPr>
          <w:sz w:val="24"/>
        </w:rPr>
        <w:t xml:space="preserve"> </w:t>
      </w:r>
    </w:p>
    <w:p w:rsidR="009573E1" w:rsidRDefault="002F45CA" w:rsidP="002F5FC8">
      <w:pPr>
        <w:numPr>
          <w:ilvl w:val="2"/>
          <w:numId w:val="1"/>
        </w:numPr>
        <w:spacing w:line="240" w:lineRule="auto"/>
        <w:ind w:left="0" w:firstLine="851"/>
      </w:pPr>
      <w:r>
        <w:t xml:space="preserve"> </w:t>
      </w:r>
      <w:r w:rsidR="002F5FC8">
        <w:t>Сохранять в тайне и не разглашать третьим лицам (в том числе не публиковать в</w:t>
      </w:r>
      <w:r>
        <w:t xml:space="preserve"> </w:t>
      </w:r>
      <w:r w:rsidR="002F5FC8">
        <w:t xml:space="preserve">сети "Интернет"), не собирать и не обрабатывать любую информацию служебного, коммерческого, финансового, личного характера, сведения, составляющие коммерческую тайну, информацию о персональных данных вне зависимости от формы ее предоставления и получения, прямо или косвенно относящуюся к взаимоотношениям Сторон, не обнародованную или иным способом не переданную для свободного  доступа и ставшую известной Поставщику в ходя исполнения настоящего Договора, за исключением случаев, прямо предусмотренных Договором. Предпринимать все необходимые меры для предотвращения случаев разглашения указанной информации. Использовать предоставленную Заказчиком информацию только в целях исполнения настоящего Договора. </w:t>
      </w:r>
    </w:p>
    <w:p w:rsidR="009573E1" w:rsidRDefault="002F5FC8" w:rsidP="002F5FC8">
      <w:pPr>
        <w:spacing w:line="240" w:lineRule="auto"/>
        <w:ind w:left="0" w:firstLine="851"/>
      </w:pPr>
      <w:r>
        <w:t xml:space="preserve">Поставщик обязан обеспечивать защиту персональных данных и иной конфиденциальной информации, полученной в ходе исполнения Договора, при их обработке в соответствии с Федеральным законом от 27.07.2006 № 152-ФЗ "О персональных данных", Федеральным законом от 27.07.2006 № 149-ФЗ "Об информации, информационных технологиях и о защите информации". </w:t>
      </w:r>
    </w:p>
    <w:p w:rsidR="009573E1" w:rsidRDefault="002F5FC8" w:rsidP="002F5FC8">
      <w:pPr>
        <w:spacing w:after="0" w:line="240" w:lineRule="auto"/>
        <w:ind w:left="0" w:firstLine="851"/>
      </w:pPr>
      <w:r>
        <w:rPr>
          <w:sz w:val="24"/>
        </w:rPr>
        <w:t xml:space="preserve"> </w:t>
      </w:r>
    </w:p>
    <w:p w:rsidR="009573E1" w:rsidRDefault="002F5FC8" w:rsidP="002F5FC8">
      <w:pPr>
        <w:numPr>
          <w:ilvl w:val="2"/>
          <w:numId w:val="1"/>
        </w:numPr>
        <w:spacing w:line="240" w:lineRule="auto"/>
        <w:ind w:left="0" w:firstLine="851"/>
      </w:pPr>
      <w:r>
        <w:t>Исполнять иные обязательства, предусмотренные действующим</w:t>
      </w:r>
      <w:r w:rsidR="002F45CA">
        <w:t xml:space="preserve"> </w:t>
      </w:r>
      <w:r>
        <w:t>законодательством и Договором.</w:t>
      </w:r>
    </w:p>
    <w:p w:rsidR="009573E1" w:rsidRDefault="002F5FC8" w:rsidP="002F5FC8">
      <w:pPr>
        <w:spacing w:after="0" w:line="240" w:lineRule="auto"/>
        <w:ind w:left="0" w:firstLine="851"/>
      </w:pPr>
      <w:r>
        <w:rPr>
          <w:sz w:val="24"/>
        </w:rPr>
        <w:t xml:space="preserve"> </w:t>
      </w:r>
    </w:p>
    <w:p w:rsidR="009573E1" w:rsidRDefault="002F5FC8" w:rsidP="002F5FC8">
      <w:pPr>
        <w:numPr>
          <w:ilvl w:val="2"/>
          <w:numId w:val="1"/>
        </w:numPr>
        <w:spacing w:after="0" w:line="240" w:lineRule="auto"/>
        <w:ind w:left="0" w:firstLine="851"/>
      </w:pPr>
      <w:r>
        <w:t>Оказывать содействие при проведении уполномоченными органами и органами</w:t>
      </w:r>
      <w:r w:rsidR="002F45CA">
        <w:t xml:space="preserve"> </w:t>
      </w:r>
      <w:r>
        <w:t>государственного финансового контроля проверок соблюдения ими условий, целей и порядка предоставления Субсидии.</w:t>
      </w:r>
    </w:p>
    <w:p w:rsidR="009573E1" w:rsidRDefault="002F5FC8" w:rsidP="002F5FC8">
      <w:pPr>
        <w:spacing w:after="0" w:line="240" w:lineRule="auto"/>
        <w:ind w:left="0" w:firstLine="851"/>
      </w:pPr>
      <w:r>
        <w:rPr>
          <w:sz w:val="24"/>
        </w:rPr>
        <w:t xml:space="preserve"> </w:t>
      </w:r>
    </w:p>
    <w:p w:rsidR="009573E1" w:rsidRPr="002F45CA" w:rsidRDefault="002F45CA" w:rsidP="002F45CA">
      <w:pPr>
        <w:spacing w:after="39" w:line="240" w:lineRule="auto"/>
        <w:ind w:left="0" w:firstLine="851"/>
        <w:jc w:val="center"/>
        <w:rPr>
          <w:b/>
        </w:rPr>
      </w:pPr>
      <w:r>
        <w:rPr>
          <w:b/>
        </w:rPr>
        <w:t xml:space="preserve">Статья 6 </w:t>
      </w:r>
      <w:r w:rsidR="002F5FC8" w:rsidRPr="002F45CA">
        <w:rPr>
          <w:b/>
        </w:rPr>
        <w:t>Гарантии</w:t>
      </w:r>
    </w:p>
    <w:p w:rsidR="009573E1" w:rsidRDefault="002F5FC8" w:rsidP="007C0231">
      <w:pPr>
        <w:numPr>
          <w:ilvl w:val="1"/>
          <w:numId w:val="2"/>
        </w:numPr>
        <w:spacing w:after="39" w:line="240" w:lineRule="auto"/>
        <w:ind w:left="0" w:firstLine="851"/>
      </w:pPr>
      <w:r>
        <w:lastRenderedPageBreak/>
        <w:t>Поставщик гарантирует качество товара в соответствии с требованиями,</w:t>
      </w:r>
      <w:r w:rsidR="002F45CA">
        <w:t xml:space="preserve"> </w:t>
      </w:r>
      <w:r>
        <w:t>указанными в Договоре и Техническом задании (Приложение № 1 к настоящему</w:t>
      </w:r>
      <w:r w:rsidR="002F45CA">
        <w:t xml:space="preserve"> </w:t>
      </w:r>
      <w:r>
        <w:t xml:space="preserve">Договору). </w:t>
      </w:r>
    </w:p>
    <w:p w:rsidR="009573E1" w:rsidRDefault="002F5FC8" w:rsidP="002F5FC8">
      <w:pPr>
        <w:numPr>
          <w:ilvl w:val="1"/>
          <w:numId w:val="2"/>
        </w:numPr>
        <w:spacing w:line="240" w:lineRule="auto"/>
        <w:ind w:left="0" w:firstLine="851"/>
      </w:pPr>
      <w:r>
        <w:t xml:space="preserve">Гарантийный срок товаров указывается в Техническом задании (Приложение № 1 к настоящему Договору). </w:t>
      </w:r>
    </w:p>
    <w:p w:rsidR="009573E1" w:rsidRDefault="002F5FC8" w:rsidP="002F5FC8">
      <w:pPr>
        <w:numPr>
          <w:ilvl w:val="1"/>
          <w:numId w:val="2"/>
        </w:numPr>
        <w:spacing w:line="240" w:lineRule="auto"/>
        <w:ind w:left="0" w:firstLine="851"/>
      </w:pPr>
      <w:r>
        <w:t>При обнаружении в период гарантийного срока недостатков в поставленных</w:t>
      </w:r>
      <w:r w:rsidR="002F45CA">
        <w:t xml:space="preserve"> </w:t>
      </w:r>
      <w:r>
        <w:t xml:space="preserve">товарах, материалах, оборудовании, Поставщик обязан устранить их за свой счет в сроки, согласованные и установленные Поставщиком и Заказчиком в Акте о недостатках с перечнем выявленных недостатков/дефектов, необходимых доработок и сроков их устранения. Гарантийный срок в данном случае продлевается на период устранения выявленных недостатков. </w:t>
      </w:r>
    </w:p>
    <w:p w:rsidR="009573E1" w:rsidRDefault="002F5FC8" w:rsidP="002F5FC8">
      <w:pPr>
        <w:spacing w:line="240" w:lineRule="auto"/>
        <w:ind w:left="0" w:firstLine="851"/>
      </w:pPr>
      <w:r>
        <w:t xml:space="preserve">При отказе Поставщика от составления или подписания Акта о недостатках, обнаруженных в период гарантийного срока, Заказчик проводит квалифицированную экспертизу с привлечением экспертов (специалистов) в порядке, предусмотренном Положением о закупках товаров, работ, услуг по итогам которой составляется соответствующий Акт, фиксирующий затраты по исправлению недостатков. Возмещение расходов за проведенную экспертизу осуществляется в соответствии с требованиями Гражданского кодекса Российской Федерации. </w:t>
      </w:r>
    </w:p>
    <w:p w:rsidR="009573E1" w:rsidRDefault="002F5FC8" w:rsidP="002F5FC8">
      <w:pPr>
        <w:numPr>
          <w:ilvl w:val="1"/>
          <w:numId w:val="2"/>
        </w:numPr>
        <w:spacing w:line="240" w:lineRule="auto"/>
        <w:ind w:left="0" w:firstLine="851"/>
      </w:pPr>
      <w:r>
        <w:t>В случае обнаружения Заказчиком недостатков товара и предъявления требования</w:t>
      </w:r>
      <w:r w:rsidR="002F45CA">
        <w:t xml:space="preserve"> </w:t>
      </w:r>
      <w:r>
        <w:t xml:space="preserve">о его замене Поставщик обязан заменить такой товар. </w:t>
      </w:r>
    </w:p>
    <w:p w:rsidR="009573E1" w:rsidRDefault="002F5FC8" w:rsidP="002F5FC8">
      <w:pPr>
        <w:numPr>
          <w:ilvl w:val="1"/>
          <w:numId w:val="2"/>
        </w:numPr>
        <w:spacing w:line="240" w:lineRule="auto"/>
        <w:ind w:left="0" w:firstLine="851"/>
      </w:pPr>
      <w:r>
        <w:t>Если иное не предусмотрено Договором, гарантийный срок на комплектующее</w:t>
      </w:r>
      <w:r w:rsidR="002F45CA">
        <w:t xml:space="preserve"> </w:t>
      </w:r>
      <w:r>
        <w:t xml:space="preserve">изделие считается равным гарантийному сроку на основное изделие и начинает течь одновременно с гарантийным сроком на основное изделие. </w:t>
      </w:r>
    </w:p>
    <w:p w:rsidR="009573E1" w:rsidRDefault="002F5FC8" w:rsidP="002F5FC8">
      <w:pPr>
        <w:spacing w:line="240" w:lineRule="auto"/>
        <w:ind w:left="0" w:firstLine="851"/>
      </w:pPr>
      <w:r>
        <w:t xml:space="preserve">На товар (комплектующее изделие), переданный Поставщиком взамен товара (комплектующего изделия), в котором в период гарантийного срока были обнаружены недостатки, устанавливается гарантийный срок той же продолжительности, что и на замененный, если иное не предусмотрено Договором. </w:t>
      </w:r>
    </w:p>
    <w:p w:rsidR="009573E1" w:rsidRDefault="002F5FC8" w:rsidP="002F5FC8">
      <w:pPr>
        <w:numPr>
          <w:ilvl w:val="1"/>
          <w:numId w:val="2"/>
        </w:numPr>
        <w:spacing w:line="240" w:lineRule="auto"/>
        <w:ind w:left="0" w:firstLine="851"/>
      </w:pPr>
      <w:r>
        <w:t>Поставщик гарантирует, что товар при обычных условиях его использования,</w:t>
      </w:r>
      <w:r w:rsidR="002F45CA">
        <w:t xml:space="preserve"> </w:t>
      </w:r>
      <w:r>
        <w:t xml:space="preserve">хранения, транспортировки и утилизации является безопасным для жизни, здоровья Заказчика и иных лиц, окружающей среды, а также исключает причинение вреда имуществу Заказчика и иных лиц. </w:t>
      </w:r>
    </w:p>
    <w:p w:rsidR="009573E1" w:rsidRDefault="002F5FC8" w:rsidP="002F5FC8">
      <w:pPr>
        <w:numPr>
          <w:ilvl w:val="1"/>
          <w:numId w:val="2"/>
        </w:numPr>
        <w:spacing w:line="240" w:lineRule="auto"/>
        <w:ind w:left="0" w:firstLine="851"/>
      </w:pPr>
      <w:r>
        <w:t>Вред, причиненный жизни, здоровью или имуществу Заказчика и иных лиц,</w:t>
      </w:r>
      <w:r w:rsidR="002F45CA">
        <w:t xml:space="preserve"> </w:t>
      </w:r>
      <w:r>
        <w:t xml:space="preserve">вследствие необеспечения Поставщиком безопасности товара подлежит возмещению в соответствии с требованиями Гражданского кодекса Российской Федерации. </w:t>
      </w:r>
    </w:p>
    <w:p w:rsidR="009573E1" w:rsidRDefault="002F5FC8" w:rsidP="002F5FC8">
      <w:pPr>
        <w:numPr>
          <w:ilvl w:val="1"/>
          <w:numId w:val="2"/>
        </w:numPr>
        <w:spacing w:line="240" w:lineRule="auto"/>
        <w:ind w:left="0" w:firstLine="851"/>
      </w:pPr>
      <w:r>
        <w:t>Убытки, причиненные Заказчику в связи с отзывом товара, подлежат возмещению</w:t>
      </w:r>
      <w:r w:rsidR="002F45CA">
        <w:t xml:space="preserve"> </w:t>
      </w:r>
      <w:r>
        <w:t xml:space="preserve">Поставщиком в полном объеме, если иное не установлено действующим законодательством Российской Федерации. </w:t>
      </w:r>
    </w:p>
    <w:p w:rsidR="009573E1" w:rsidRDefault="002F5FC8" w:rsidP="002F5FC8">
      <w:pPr>
        <w:numPr>
          <w:ilvl w:val="1"/>
          <w:numId w:val="2"/>
        </w:numPr>
        <w:spacing w:line="240" w:lineRule="auto"/>
        <w:ind w:left="0" w:firstLine="851"/>
      </w:pPr>
      <w:r>
        <w:t xml:space="preserve">Поставщик гарантирует своевременное предоставление необходимой </w:t>
      </w:r>
      <w:r w:rsidR="002F45CA">
        <w:t>и достоверной</w:t>
      </w:r>
      <w:r>
        <w:t xml:space="preserve"> информации о товаре. </w:t>
      </w:r>
    </w:p>
    <w:p w:rsidR="009573E1" w:rsidRDefault="002F5FC8" w:rsidP="002F5FC8">
      <w:pPr>
        <w:numPr>
          <w:ilvl w:val="1"/>
          <w:numId w:val="2"/>
        </w:numPr>
        <w:spacing w:line="240" w:lineRule="auto"/>
        <w:ind w:left="0" w:firstLine="851"/>
      </w:pPr>
      <w:r>
        <w:t>В случае не предоставления Поставщиком Заказчику полной и достоверной</w:t>
      </w:r>
      <w:r w:rsidR="002F45CA">
        <w:t xml:space="preserve"> </w:t>
      </w:r>
      <w:r>
        <w:t xml:space="preserve">информации о товаре, Поставщик несет ответственность в соответствии с Гражданским кодексом Российской Федерации за недостатки </w:t>
      </w:r>
      <w:r>
        <w:lastRenderedPageBreak/>
        <w:t xml:space="preserve">товара, возникшие после его передачи Заказчику вследствие отсутствия у Заказчика такой информации. </w:t>
      </w:r>
    </w:p>
    <w:p w:rsidR="009573E1" w:rsidRDefault="002F5FC8" w:rsidP="002F5FC8">
      <w:pPr>
        <w:numPr>
          <w:ilvl w:val="1"/>
          <w:numId w:val="2"/>
        </w:numPr>
        <w:spacing w:line="240" w:lineRule="auto"/>
        <w:ind w:left="0" w:firstLine="851"/>
      </w:pPr>
      <w:r>
        <w:t>Поставщик отвечает за недостатки товара, на который не установлен гарантийный</w:t>
      </w:r>
      <w:r w:rsidR="002F45CA">
        <w:t xml:space="preserve"> </w:t>
      </w:r>
      <w:r>
        <w:t>срок, если Заказчик докажет, что они возникли до передачи товара Заказчику или по причинам, возникшим до этого момента.</w:t>
      </w:r>
    </w:p>
    <w:p w:rsidR="009573E1" w:rsidRDefault="002F5FC8" w:rsidP="002F5FC8">
      <w:pPr>
        <w:spacing w:after="0" w:line="240" w:lineRule="auto"/>
        <w:ind w:left="0" w:firstLine="851"/>
      </w:pPr>
      <w:r>
        <w:rPr>
          <w:sz w:val="24"/>
        </w:rPr>
        <w:t xml:space="preserve"> </w:t>
      </w:r>
    </w:p>
    <w:p w:rsidR="009573E1" w:rsidRDefault="002F5FC8" w:rsidP="002F5FC8">
      <w:pPr>
        <w:spacing w:after="38" w:line="240" w:lineRule="auto"/>
        <w:ind w:left="0" w:firstLine="851"/>
      </w:pPr>
      <w:r>
        <w:rPr>
          <w:sz w:val="24"/>
        </w:rPr>
        <w:t xml:space="preserve">  </w:t>
      </w:r>
    </w:p>
    <w:p w:rsidR="009573E1" w:rsidRPr="002F45CA" w:rsidRDefault="002F5FC8" w:rsidP="002F5FC8">
      <w:pPr>
        <w:spacing w:after="39" w:line="240" w:lineRule="auto"/>
        <w:ind w:left="0" w:firstLine="851"/>
        <w:rPr>
          <w:b/>
        </w:rPr>
      </w:pPr>
      <w:r w:rsidRPr="002F45CA">
        <w:rPr>
          <w:b/>
        </w:rPr>
        <w:t>Статья 7 Ответственность сторон</w:t>
      </w:r>
    </w:p>
    <w:p w:rsidR="009573E1" w:rsidRPr="002F45CA" w:rsidRDefault="002F5FC8" w:rsidP="002F5FC8">
      <w:pPr>
        <w:spacing w:after="0" w:line="240" w:lineRule="auto"/>
        <w:ind w:left="0" w:firstLine="851"/>
        <w:rPr>
          <w:color w:val="auto"/>
        </w:rPr>
      </w:pPr>
      <w:r w:rsidRPr="002F45CA">
        <w:rPr>
          <w:color w:val="auto"/>
          <w:sz w:val="24"/>
        </w:rPr>
        <w:t xml:space="preserve"> </w:t>
      </w:r>
    </w:p>
    <w:p w:rsidR="009573E1" w:rsidRPr="002F45CA" w:rsidRDefault="002F5FC8" w:rsidP="002F5FC8">
      <w:pPr>
        <w:numPr>
          <w:ilvl w:val="1"/>
          <w:numId w:val="3"/>
        </w:numPr>
        <w:spacing w:after="0" w:line="240" w:lineRule="auto"/>
        <w:ind w:left="0" w:firstLine="851"/>
        <w:rPr>
          <w:color w:val="auto"/>
        </w:rPr>
      </w:pPr>
      <w:r w:rsidRPr="002F45CA">
        <w:rPr>
          <w:color w:val="auto"/>
        </w:rPr>
        <w:t xml:space="preserve">За неисполнение или ненадлежащее исполнение своих обязательств, установленных настоящим Договором, Заказчик и Поставщик несут ответственность в соответствии </w:t>
      </w:r>
      <w:r w:rsidR="002F45CA" w:rsidRPr="002F45CA">
        <w:rPr>
          <w:color w:val="auto"/>
        </w:rPr>
        <w:t>с Положением</w:t>
      </w:r>
      <w:r w:rsidRPr="002F45CA">
        <w:rPr>
          <w:color w:val="auto"/>
        </w:rPr>
        <w:t xml:space="preserve"> о закупках товаров, работ, услуг и иным законодательством Российской Федерации.</w:t>
      </w:r>
    </w:p>
    <w:p w:rsidR="009573E1" w:rsidRDefault="002F5FC8" w:rsidP="002F5FC8">
      <w:pPr>
        <w:spacing w:after="0" w:line="240" w:lineRule="auto"/>
        <w:ind w:left="0" w:firstLine="851"/>
      </w:pPr>
      <w:r>
        <w:rPr>
          <w:sz w:val="24"/>
        </w:rPr>
        <w:t xml:space="preserve"> </w:t>
      </w:r>
    </w:p>
    <w:p w:rsidR="009573E1" w:rsidRDefault="002F5FC8" w:rsidP="002F5FC8">
      <w:pPr>
        <w:numPr>
          <w:ilvl w:val="1"/>
          <w:numId w:val="3"/>
        </w:numPr>
        <w:spacing w:line="240" w:lineRule="auto"/>
        <w:ind w:left="0" w:firstLine="851"/>
      </w:pPr>
      <w:r>
        <w:t>Размер штрафа устанавливается настоящим Договором в порядке, установленном</w:t>
      </w:r>
      <w:r w:rsidR="002F45CA">
        <w:t xml:space="preserve"> </w:t>
      </w:r>
      <w:r>
        <w:t>настоящей статьей, в том числе рассчитывается как процент Цены Договора, или в случае, если Договором предусмотрены этапы исполнения Договора, как процент Этапа исполнения Договора (далее - Цена Договора (Этапа)).</w:t>
      </w:r>
    </w:p>
    <w:p w:rsidR="009573E1" w:rsidRDefault="002F5FC8" w:rsidP="002F5FC8">
      <w:pPr>
        <w:spacing w:after="0" w:line="240" w:lineRule="auto"/>
        <w:ind w:left="0" w:firstLine="851"/>
      </w:pPr>
      <w:r>
        <w:rPr>
          <w:sz w:val="24"/>
        </w:rPr>
        <w:t xml:space="preserve"> </w:t>
      </w:r>
    </w:p>
    <w:p w:rsidR="009573E1" w:rsidRDefault="002F5FC8" w:rsidP="002F5FC8">
      <w:pPr>
        <w:numPr>
          <w:ilvl w:val="1"/>
          <w:numId w:val="3"/>
        </w:numPr>
        <w:spacing w:after="0" w:line="240" w:lineRule="auto"/>
        <w:ind w:left="0" w:firstLine="851"/>
      </w:pPr>
      <w:r>
        <w:t>За каждый факт неисполнения или ненадлежащего исполнения Поставщиком</w:t>
      </w:r>
      <w:r w:rsidR="002F45CA">
        <w:t xml:space="preserve"> </w:t>
      </w:r>
      <w:r>
        <w:t>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9573E1" w:rsidRDefault="002F5FC8" w:rsidP="002F5FC8">
      <w:pPr>
        <w:spacing w:after="0" w:line="240" w:lineRule="auto"/>
        <w:ind w:left="0" w:firstLine="851"/>
      </w:pPr>
      <w:r>
        <w:rPr>
          <w:sz w:val="24"/>
        </w:rPr>
        <w:t xml:space="preserve"> </w:t>
      </w:r>
    </w:p>
    <w:p w:rsidR="009573E1" w:rsidRDefault="002F45CA" w:rsidP="002F5FC8">
      <w:pPr>
        <w:spacing w:line="240" w:lineRule="auto"/>
        <w:ind w:left="0" w:firstLine="851"/>
      </w:pPr>
      <w:r>
        <w:t>-</w:t>
      </w:r>
      <w:r w:rsidR="002F5FC8">
        <w:t>10 процентов Цены Договора (Этапа) в случае, если Цена Договора (Этапа) не превышает 3 млн. рублей;</w:t>
      </w:r>
    </w:p>
    <w:p w:rsidR="009573E1" w:rsidRDefault="002F5FC8" w:rsidP="002F5FC8">
      <w:pPr>
        <w:spacing w:after="0" w:line="240" w:lineRule="auto"/>
        <w:ind w:left="0" w:firstLine="851"/>
      </w:pPr>
      <w:r>
        <w:rPr>
          <w:sz w:val="24"/>
        </w:rPr>
        <w:t xml:space="preserve"> </w:t>
      </w:r>
    </w:p>
    <w:p w:rsidR="009573E1" w:rsidRDefault="002F45CA" w:rsidP="002F5FC8">
      <w:pPr>
        <w:spacing w:line="240" w:lineRule="auto"/>
        <w:ind w:left="0" w:firstLine="851"/>
      </w:pPr>
      <w:r>
        <w:t>-</w:t>
      </w:r>
      <w:r w:rsidR="002F5FC8">
        <w:t>5 процентов Цены Договора (Этапа) в случае, если Цена Договора (Этапа) составляет от 3 млн. рублей до 50 млн. рублей (включительно);</w:t>
      </w:r>
    </w:p>
    <w:p w:rsidR="009573E1" w:rsidRDefault="002F5FC8" w:rsidP="002F5FC8">
      <w:pPr>
        <w:spacing w:after="0" w:line="240" w:lineRule="auto"/>
        <w:ind w:left="0" w:firstLine="851"/>
      </w:pPr>
      <w:r>
        <w:rPr>
          <w:sz w:val="24"/>
        </w:rPr>
        <w:t xml:space="preserve"> </w:t>
      </w:r>
    </w:p>
    <w:p w:rsidR="009573E1" w:rsidRDefault="002F45CA" w:rsidP="002F5FC8">
      <w:pPr>
        <w:spacing w:after="39" w:line="240" w:lineRule="auto"/>
        <w:ind w:left="0" w:firstLine="851"/>
      </w:pPr>
      <w:r>
        <w:t>-</w:t>
      </w:r>
      <w:r w:rsidR="002F5FC8">
        <w:t>1 процент Цены Договора (Этапа) в случае, если Цена Договора (Этапа) составляет от</w:t>
      </w:r>
      <w:r>
        <w:t xml:space="preserve"> </w:t>
      </w:r>
      <w:r w:rsidR="002F5FC8">
        <w:t>50 млн. рублей до 100 млн. рублей (включительно);</w:t>
      </w:r>
    </w:p>
    <w:p w:rsidR="009573E1" w:rsidRDefault="002F5FC8" w:rsidP="002F5FC8">
      <w:pPr>
        <w:spacing w:after="0" w:line="240" w:lineRule="auto"/>
        <w:ind w:left="0" w:firstLine="851"/>
      </w:pPr>
      <w:r>
        <w:rPr>
          <w:sz w:val="24"/>
        </w:rPr>
        <w:t xml:space="preserve"> </w:t>
      </w:r>
    </w:p>
    <w:p w:rsidR="009573E1" w:rsidRDefault="002F45CA" w:rsidP="002F5FC8">
      <w:pPr>
        <w:spacing w:line="240" w:lineRule="auto"/>
        <w:ind w:left="0" w:firstLine="851"/>
      </w:pPr>
      <w:r>
        <w:t>-</w:t>
      </w:r>
      <w:r w:rsidR="002F5FC8">
        <w:t>0,5 процента Цены Договора (Этапа) в случае, если Цена Договора (Этапа) составляет от 100 млн. рублей до 500 млн. рублей (включительно);</w:t>
      </w:r>
    </w:p>
    <w:p w:rsidR="009573E1" w:rsidRDefault="002F5FC8" w:rsidP="002F5FC8">
      <w:pPr>
        <w:spacing w:after="0" w:line="240" w:lineRule="auto"/>
        <w:ind w:left="0" w:firstLine="851"/>
      </w:pPr>
      <w:r>
        <w:rPr>
          <w:sz w:val="24"/>
        </w:rPr>
        <w:t xml:space="preserve"> </w:t>
      </w:r>
    </w:p>
    <w:p w:rsidR="009573E1" w:rsidRDefault="002F45CA" w:rsidP="002F5FC8">
      <w:pPr>
        <w:spacing w:line="240" w:lineRule="auto"/>
        <w:ind w:left="0" w:firstLine="851"/>
      </w:pPr>
      <w:r>
        <w:t>-</w:t>
      </w:r>
      <w:r w:rsidR="002F5FC8">
        <w:t>0,4 процента Цены Договора (Этапа) в случае, если Цена Договора (Этапа) составляет от 500 млн. рублей до 1 млрд. рублей (включительно);</w:t>
      </w:r>
    </w:p>
    <w:p w:rsidR="009573E1" w:rsidRDefault="002F5FC8" w:rsidP="002F5FC8">
      <w:pPr>
        <w:spacing w:after="0" w:line="240" w:lineRule="auto"/>
        <w:ind w:left="0" w:firstLine="851"/>
      </w:pPr>
      <w:r>
        <w:rPr>
          <w:sz w:val="24"/>
        </w:rPr>
        <w:t xml:space="preserve"> </w:t>
      </w:r>
    </w:p>
    <w:p w:rsidR="009573E1" w:rsidRDefault="002F45CA" w:rsidP="002F5FC8">
      <w:pPr>
        <w:spacing w:line="240" w:lineRule="auto"/>
        <w:ind w:left="0" w:firstLine="851"/>
      </w:pPr>
      <w:r>
        <w:t>-</w:t>
      </w:r>
      <w:r w:rsidR="002F5FC8">
        <w:t>0,3 процента Цены Договора (Этапа) в случае, если Цена Договора (Этапа) составляет от 1 млрд. рублей до 2 млрд. рублей (включительно);</w:t>
      </w:r>
    </w:p>
    <w:p w:rsidR="009573E1" w:rsidRDefault="002F5FC8" w:rsidP="002F5FC8">
      <w:pPr>
        <w:spacing w:after="0" w:line="240" w:lineRule="auto"/>
        <w:ind w:left="0" w:firstLine="851"/>
      </w:pPr>
      <w:r>
        <w:rPr>
          <w:sz w:val="24"/>
        </w:rPr>
        <w:t xml:space="preserve"> </w:t>
      </w:r>
    </w:p>
    <w:p w:rsidR="009573E1" w:rsidRDefault="002F45CA" w:rsidP="002F5FC8">
      <w:pPr>
        <w:spacing w:line="240" w:lineRule="auto"/>
        <w:ind w:left="0" w:firstLine="851"/>
      </w:pPr>
      <w:r>
        <w:lastRenderedPageBreak/>
        <w:t>-</w:t>
      </w:r>
      <w:r w:rsidR="002F5FC8">
        <w:t>0,25 процента Цены Договора (Этапа) в случае, если Цена Договора (Этапа) составляет от 2 млрд. рублей до 5 млрд. рублей (включительно);</w:t>
      </w:r>
    </w:p>
    <w:p w:rsidR="009573E1" w:rsidRDefault="002F5FC8" w:rsidP="002F5FC8">
      <w:pPr>
        <w:spacing w:after="0" w:line="240" w:lineRule="auto"/>
        <w:ind w:left="0" w:firstLine="851"/>
      </w:pPr>
      <w:r>
        <w:rPr>
          <w:sz w:val="24"/>
        </w:rPr>
        <w:t xml:space="preserve"> </w:t>
      </w:r>
    </w:p>
    <w:p w:rsidR="009573E1" w:rsidRDefault="002F45CA" w:rsidP="002F5FC8">
      <w:pPr>
        <w:spacing w:line="240" w:lineRule="auto"/>
        <w:ind w:left="0" w:firstLine="851"/>
      </w:pPr>
      <w:r>
        <w:t>-</w:t>
      </w:r>
      <w:r w:rsidR="002F5FC8">
        <w:t>0,2 процента Цены Договора (Этапа) в случае, если Цена Договора (Этапа) составляет от 5 млрд. рублей до 10 млрд. рублей (включительно);</w:t>
      </w:r>
    </w:p>
    <w:p w:rsidR="009573E1" w:rsidRDefault="002F5FC8" w:rsidP="002F5FC8">
      <w:pPr>
        <w:spacing w:after="0" w:line="240" w:lineRule="auto"/>
        <w:ind w:left="0" w:firstLine="851"/>
      </w:pPr>
      <w:r>
        <w:rPr>
          <w:sz w:val="24"/>
        </w:rPr>
        <w:t xml:space="preserve"> </w:t>
      </w:r>
    </w:p>
    <w:p w:rsidR="009573E1" w:rsidRDefault="002F45CA" w:rsidP="002F5FC8">
      <w:pPr>
        <w:spacing w:line="240" w:lineRule="auto"/>
        <w:ind w:left="0" w:firstLine="851"/>
      </w:pPr>
      <w:r>
        <w:t>-</w:t>
      </w:r>
      <w:r w:rsidR="002F5FC8">
        <w:t>0,1 процента Цены Договора (Этапа) в случае, если Цена Договора (Этапа) превышает 10 млрд. рублей.</w:t>
      </w:r>
    </w:p>
    <w:p w:rsidR="009573E1" w:rsidRDefault="002F5FC8" w:rsidP="002F5FC8">
      <w:pPr>
        <w:spacing w:line="240" w:lineRule="auto"/>
        <w:ind w:left="0" w:firstLine="851"/>
      </w:pPr>
      <w:r>
        <w:t>7.4 За каждый факт неисполнения или ненадлежащего исполнения Поставщиком обязательств, предусмотренных Договором, заключенным с победителем закупки (или с иным участником закупки в случаях, установленных Положением о закупках товаров, работ, услуг ), предложившим наиболее высокую цену за право заключения Договора, размер штрафа рассчитывается в порядке, установленном настоящим пунктом, за исключением просрочки исполнения обязательств (в том числе гарантийного обязательства), предусмотренных Договором, и устанавливается в следующем порядке:</w:t>
      </w:r>
    </w:p>
    <w:p w:rsidR="009573E1" w:rsidRDefault="002F5FC8" w:rsidP="002F5FC8">
      <w:pPr>
        <w:spacing w:after="0" w:line="240" w:lineRule="auto"/>
        <w:ind w:left="0" w:firstLine="851"/>
      </w:pPr>
      <w:r>
        <w:rPr>
          <w:sz w:val="24"/>
        </w:rPr>
        <w:t xml:space="preserve"> </w:t>
      </w:r>
    </w:p>
    <w:p w:rsidR="009573E1" w:rsidRDefault="002F45CA" w:rsidP="002F5FC8">
      <w:pPr>
        <w:spacing w:line="240" w:lineRule="auto"/>
        <w:ind w:left="0" w:firstLine="851"/>
      </w:pPr>
      <w:r>
        <w:t xml:space="preserve">7.4.1 </w:t>
      </w:r>
      <w:r w:rsidR="002F5FC8">
        <w:t>в случае, если цена Договора не превышает начальную (максимальную) цену Договора:</w:t>
      </w:r>
    </w:p>
    <w:p w:rsidR="009573E1" w:rsidRDefault="002F5FC8" w:rsidP="002F5FC8">
      <w:pPr>
        <w:spacing w:after="0" w:line="240" w:lineRule="auto"/>
        <w:ind w:left="0" w:firstLine="851"/>
      </w:pPr>
      <w:r>
        <w:rPr>
          <w:sz w:val="24"/>
        </w:rPr>
        <w:t xml:space="preserve"> </w:t>
      </w:r>
    </w:p>
    <w:p w:rsidR="009573E1" w:rsidRDefault="002F45CA" w:rsidP="002F5FC8">
      <w:pPr>
        <w:spacing w:line="240" w:lineRule="auto"/>
        <w:ind w:left="0" w:firstLine="851"/>
      </w:pPr>
      <w:r>
        <w:t>-</w:t>
      </w:r>
      <w:r w:rsidR="002F5FC8">
        <w:t>10 процентов начальной (максимальной) цены Договора, если цена Договора не превышает 3 млн. рублей;</w:t>
      </w:r>
    </w:p>
    <w:p w:rsidR="009573E1" w:rsidRDefault="002F5FC8" w:rsidP="002F5FC8">
      <w:pPr>
        <w:spacing w:after="0" w:line="240" w:lineRule="auto"/>
        <w:ind w:left="0" w:firstLine="851"/>
      </w:pPr>
      <w:r>
        <w:rPr>
          <w:sz w:val="24"/>
        </w:rPr>
        <w:t xml:space="preserve"> </w:t>
      </w:r>
    </w:p>
    <w:p w:rsidR="009573E1" w:rsidRDefault="002F45CA" w:rsidP="002F5FC8">
      <w:pPr>
        <w:spacing w:line="240" w:lineRule="auto"/>
        <w:ind w:left="0" w:firstLine="851"/>
      </w:pPr>
      <w:r>
        <w:t>-</w:t>
      </w:r>
      <w:r w:rsidR="002F5FC8">
        <w:t>5 процентов начальной (максимальной) цены Договора, если цена Договора составляет от 3 млн. рублей до 50 млн. рублей (включительно);</w:t>
      </w:r>
    </w:p>
    <w:p w:rsidR="009573E1" w:rsidRDefault="002F5FC8" w:rsidP="002F5FC8">
      <w:pPr>
        <w:spacing w:after="0" w:line="240" w:lineRule="auto"/>
        <w:ind w:left="0" w:firstLine="851"/>
      </w:pPr>
      <w:r>
        <w:rPr>
          <w:sz w:val="24"/>
        </w:rPr>
        <w:t xml:space="preserve"> </w:t>
      </w:r>
    </w:p>
    <w:p w:rsidR="009573E1" w:rsidRDefault="002F45CA" w:rsidP="002F5FC8">
      <w:pPr>
        <w:spacing w:line="240" w:lineRule="auto"/>
        <w:ind w:left="0" w:firstLine="851"/>
      </w:pPr>
      <w:r>
        <w:t>-</w:t>
      </w:r>
      <w:r w:rsidR="002F5FC8">
        <w:t>1 процент начальной (максимальной) цены Договора, если цена Договора составляет от 50 млн. рублей до 100 млн. рублей (включительно);</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7.4.2 в случае, если цена Договора превышает начальную (максимальную) цену Договора:</w:t>
      </w:r>
    </w:p>
    <w:p w:rsidR="009573E1" w:rsidRDefault="002F5FC8" w:rsidP="002F5FC8">
      <w:pPr>
        <w:spacing w:after="0" w:line="240" w:lineRule="auto"/>
        <w:ind w:left="0" w:firstLine="851"/>
      </w:pPr>
      <w:r>
        <w:rPr>
          <w:sz w:val="24"/>
        </w:rPr>
        <w:t xml:space="preserve"> </w:t>
      </w:r>
    </w:p>
    <w:p w:rsidR="009573E1" w:rsidRDefault="002F45CA" w:rsidP="002F5FC8">
      <w:pPr>
        <w:spacing w:after="39" w:line="240" w:lineRule="auto"/>
        <w:ind w:left="0" w:firstLine="851"/>
      </w:pPr>
      <w:r>
        <w:t>-</w:t>
      </w:r>
      <w:r w:rsidR="002F5FC8">
        <w:t>10 процентов цены Договора, если цена Договора не превышает 3 млн. рублей;</w:t>
      </w:r>
    </w:p>
    <w:p w:rsidR="009573E1" w:rsidRDefault="002F5FC8" w:rsidP="002F5FC8">
      <w:pPr>
        <w:spacing w:after="0" w:line="240" w:lineRule="auto"/>
        <w:ind w:left="0" w:firstLine="851"/>
      </w:pPr>
      <w:r>
        <w:rPr>
          <w:sz w:val="24"/>
        </w:rPr>
        <w:t xml:space="preserve"> </w:t>
      </w:r>
    </w:p>
    <w:p w:rsidR="009573E1" w:rsidRDefault="002F45CA" w:rsidP="002F5FC8">
      <w:pPr>
        <w:spacing w:line="240" w:lineRule="auto"/>
        <w:ind w:left="0" w:firstLine="851"/>
      </w:pPr>
      <w:r>
        <w:t>-</w:t>
      </w:r>
      <w:r w:rsidR="002F5FC8">
        <w:t>5 процентов цены Договора, если цена Договора составляет от 3 млн. рублей до 50 млн. рублей (включительно);</w:t>
      </w:r>
    </w:p>
    <w:p w:rsidR="009573E1" w:rsidRDefault="002F5FC8" w:rsidP="002F5FC8">
      <w:pPr>
        <w:spacing w:after="0" w:line="240" w:lineRule="auto"/>
        <w:ind w:left="0" w:firstLine="851"/>
      </w:pPr>
      <w:r>
        <w:rPr>
          <w:sz w:val="24"/>
        </w:rPr>
        <w:t xml:space="preserve"> </w:t>
      </w:r>
    </w:p>
    <w:p w:rsidR="009573E1" w:rsidRDefault="002F45CA" w:rsidP="002F5FC8">
      <w:pPr>
        <w:spacing w:line="240" w:lineRule="auto"/>
        <w:ind w:left="0" w:firstLine="851"/>
      </w:pPr>
      <w:r>
        <w:t>-</w:t>
      </w:r>
      <w:r w:rsidR="002F5FC8">
        <w:t>1 процент цены Договора, если цена Договора составляет от 50 млн. рублей до 100 млн. рублей (включительно).</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7.5 За каждый факт неисполнения или ненадлежащего исполнения Поставщиком обязательства, предусмотренного Договором, которое не имеет стоимостного выражения, размер штрафа устанавливается (при наличии в Договоре таких обязательств) в следующем порядке:</w:t>
      </w:r>
    </w:p>
    <w:p w:rsidR="009573E1" w:rsidRDefault="002F5FC8" w:rsidP="002F5FC8">
      <w:pPr>
        <w:spacing w:after="0" w:line="240" w:lineRule="auto"/>
        <w:ind w:left="0" w:firstLine="851"/>
      </w:pPr>
      <w:r>
        <w:rPr>
          <w:sz w:val="24"/>
        </w:rPr>
        <w:lastRenderedPageBreak/>
        <w:t xml:space="preserve"> </w:t>
      </w:r>
    </w:p>
    <w:p w:rsidR="009573E1" w:rsidRDefault="002F5FC8" w:rsidP="002F5FC8">
      <w:pPr>
        <w:spacing w:after="39" w:line="240" w:lineRule="auto"/>
        <w:ind w:left="0" w:firstLine="851"/>
      </w:pPr>
      <w:r>
        <w:t>7.5.1 1000 рублей, если цена Договора не превышает 3 млн. рублей;</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7.5.2 5000 рублей, если цена Договора составляет от 3 млн. рублей до 50 млн. рублей (включительно);</w:t>
      </w:r>
    </w:p>
    <w:p w:rsidR="009573E1" w:rsidRDefault="002F5FC8" w:rsidP="002F5FC8">
      <w:pPr>
        <w:spacing w:after="0" w:line="240" w:lineRule="auto"/>
        <w:ind w:left="0" w:firstLine="851"/>
      </w:pPr>
      <w:r>
        <w:rPr>
          <w:sz w:val="24"/>
        </w:rPr>
        <w:t xml:space="preserve"> </w:t>
      </w:r>
    </w:p>
    <w:p w:rsidR="009573E1" w:rsidRDefault="002F5FC8" w:rsidP="002F5FC8">
      <w:pPr>
        <w:spacing w:after="39" w:line="240" w:lineRule="auto"/>
        <w:ind w:left="0" w:firstLine="851"/>
      </w:pPr>
      <w:r>
        <w:t>7.5.3 10000 рублей, если цена Договора составляет от 50 млн. рублей до 100 млн.</w:t>
      </w:r>
      <w:r w:rsidR="002F45CA">
        <w:t xml:space="preserve"> </w:t>
      </w:r>
      <w:r>
        <w:t>рублей (включительно);</w:t>
      </w:r>
    </w:p>
    <w:p w:rsidR="009573E1" w:rsidRDefault="002F5FC8" w:rsidP="002F5FC8">
      <w:pPr>
        <w:spacing w:after="0" w:line="240" w:lineRule="auto"/>
        <w:ind w:left="0" w:firstLine="851"/>
      </w:pPr>
      <w:r>
        <w:rPr>
          <w:sz w:val="24"/>
        </w:rPr>
        <w:t xml:space="preserve"> </w:t>
      </w:r>
    </w:p>
    <w:p w:rsidR="009573E1" w:rsidRDefault="002F5FC8" w:rsidP="002F5FC8">
      <w:pPr>
        <w:numPr>
          <w:ilvl w:val="0"/>
          <w:numId w:val="4"/>
        </w:numPr>
        <w:spacing w:after="39" w:line="240" w:lineRule="auto"/>
        <w:ind w:left="0" w:firstLine="851"/>
      </w:pPr>
      <w:r>
        <w:t>5.4​ 100000 рублей, если цена Договора превышает 100 млн. рублей.</w:t>
      </w:r>
    </w:p>
    <w:p w:rsidR="009573E1" w:rsidRDefault="002F5FC8" w:rsidP="002F5FC8">
      <w:pPr>
        <w:spacing w:after="0" w:line="240" w:lineRule="auto"/>
        <w:ind w:left="0" w:firstLine="851"/>
      </w:pPr>
      <w:r>
        <w:rPr>
          <w:sz w:val="24"/>
        </w:rPr>
        <w:t xml:space="preserve"> </w:t>
      </w:r>
    </w:p>
    <w:p w:rsidR="009573E1" w:rsidRDefault="002F5FC8" w:rsidP="002F5FC8">
      <w:pPr>
        <w:numPr>
          <w:ilvl w:val="1"/>
          <w:numId w:val="4"/>
        </w:numPr>
        <w:spacing w:after="0" w:line="240" w:lineRule="auto"/>
        <w:ind w:left="0" w:firstLine="851"/>
      </w:pPr>
      <w:r>
        <w:rPr>
          <w:color w:val="333333"/>
        </w:rPr>
        <w:t>За каждый факт неисполнения Заказчиком обязательств, предусмотренных</w:t>
      </w:r>
      <w:r w:rsidR="002F45CA">
        <w:rPr>
          <w:color w:val="333333"/>
        </w:rPr>
        <w:t xml:space="preserve"> </w:t>
      </w:r>
      <w:r>
        <w:rPr>
          <w:color w:val="333333"/>
        </w:rPr>
        <w:t>Договором, за исключением просрочки исполнения обязательств, предусмотренных Договором, размер штрафа устанавливается в следующем порядке:</w:t>
      </w:r>
    </w:p>
    <w:p w:rsidR="009573E1" w:rsidRDefault="002F5FC8" w:rsidP="002F5FC8">
      <w:pPr>
        <w:spacing w:after="0" w:line="240" w:lineRule="auto"/>
        <w:ind w:left="0" w:firstLine="851"/>
      </w:pPr>
      <w:r>
        <w:rPr>
          <w:sz w:val="24"/>
        </w:rPr>
        <w:t xml:space="preserve"> </w:t>
      </w:r>
    </w:p>
    <w:p w:rsidR="009573E1" w:rsidRDefault="002F45CA" w:rsidP="002F5FC8">
      <w:pPr>
        <w:numPr>
          <w:ilvl w:val="2"/>
          <w:numId w:val="4"/>
        </w:numPr>
        <w:spacing w:after="50" w:line="240" w:lineRule="auto"/>
        <w:ind w:left="0" w:firstLine="851"/>
      </w:pPr>
      <w:r>
        <w:rPr>
          <w:color w:val="333333"/>
        </w:rPr>
        <w:t xml:space="preserve"> </w:t>
      </w:r>
      <w:r w:rsidR="002F5FC8">
        <w:rPr>
          <w:color w:val="333333"/>
        </w:rPr>
        <w:t>1000 рублей, если Цена Договора не превышает 3 млн. рублей (включительно);</w:t>
      </w:r>
    </w:p>
    <w:p w:rsidR="009573E1" w:rsidRDefault="002F5FC8" w:rsidP="002F5FC8">
      <w:pPr>
        <w:spacing w:after="0" w:line="240" w:lineRule="auto"/>
        <w:ind w:left="0" w:firstLine="851"/>
      </w:pPr>
      <w:r>
        <w:rPr>
          <w:sz w:val="24"/>
        </w:rPr>
        <w:t xml:space="preserve"> </w:t>
      </w:r>
    </w:p>
    <w:p w:rsidR="009573E1" w:rsidRDefault="002F45CA" w:rsidP="002F5FC8">
      <w:pPr>
        <w:numPr>
          <w:ilvl w:val="2"/>
          <w:numId w:val="4"/>
        </w:numPr>
        <w:spacing w:after="0" w:line="240" w:lineRule="auto"/>
        <w:ind w:left="0" w:firstLine="851"/>
      </w:pPr>
      <w:r>
        <w:rPr>
          <w:color w:val="333333"/>
        </w:rPr>
        <w:t xml:space="preserve"> </w:t>
      </w:r>
      <w:r w:rsidR="002F5FC8">
        <w:rPr>
          <w:color w:val="333333"/>
        </w:rPr>
        <w:t>5000 рублей, если Цена Договора составляет от 3 млн. рублей до 50 млн. рублей (включительно);</w:t>
      </w:r>
    </w:p>
    <w:p w:rsidR="009573E1" w:rsidRDefault="002F5FC8" w:rsidP="002F5FC8">
      <w:pPr>
        <w:spacing w:after="0" w:line="240" w:lineRule="auto"/>
        <w:ind w:left="0" w:firstLine="851"/>
      </w:pPr>
      <w:r>
        <w:rPr>
          <w:sz w:val="24"/>
        </w:rPr>
        <w:t xml:space="preserve"> </w:t>
      </w:r>
    </w:p>
    <w:p w:rsidR="009573E1" w:rsidRDefault="002F45CA" w:rsidP="007C0231">
      <w:pPr>
        <w:numPr>
          <w:ilvl w:val="2"/>
          <w:numId w:val="4"/>
        </w:numPr>
        <w:spacing w:after="50" w:line="240" w:lineRule="auto"/>
        <w:ind w:left="0" w:firstLine="851"/>
      </w:pPr>
      <w:r w:rsidRPr="002F45CA">
        <w:rPr>
          <w:color w:val="333333"/>
        </w:rPr>
        <w:t xml:space="preserve"> </w:t>
      </w:r>
      <w:r w:rsidR="002F5FC8" w:rsidRPr="002F45CA">
        <w:rPr>
          <w:color w:val="333333"/>
        </w:rPr>
        <w:t>10000 рублей, если Цена Договора составляет от 50 млн. рублей до 100 млн.</w:t>
      </w:r>
      <w:r>
        <w:rPr>
          <w:color w:val="333333"/>
        </w:rPr>
        <w:t xml:space="preserve"> </w:t>
      </w:r>
      <w:r w:rsidR="002F5FC8" w:rsidRPr="002F45CA">
        <w:rPr>
          <w:color w:val="333333"/>
        </w:rPr>
        <w:t>рублей (включительно);</w:t>
      </w:r>
    </w:p>
    <w:p w:rsidR="009573E1" w:rsidRDefault="002F5FC8" w:rsidP="002F5FC8">
      <w:pPr>
        <w:spacing w:after="0" w:line="240" w:lineRule="auto"/>
        <w:ind w:left="0" w:firstLine="851"/>
      </w:pPr>
      <w:r>
        <w:rPr>
          <w:sz w:val="24"/>
        </w:rPr>
        <w:t xml:space="preserve"> </w:t>
      </w:r>
    </w:p>
    <w:p w:rsidR="009573E1" w:rsidRDefault="002F45CA" w:rsidP="002F5FC8">
      <w:pPr>
        <w:numPr>
          <w:ilvl w:val="2"/>
          <w:numId w:val="4"/>
        </w:numPr>
        <w:spacing w:after="50" w:line="240" w:lineRule="auto"/>
        <w:ind w:left="0" w:firstLine="851"/>
      </w:pPr>
      <w:r>
        <w:rPr>
          <w:color w:val="333333"/>
        </w:rPr>
        <w:t xml:space="preserve"> </w:t>
      </w:r>
      <w:r w:rsidR="002F5FC8">
        <w:rPr>
          <w:color w:val="333333"/>
        </w:rPr>
        <w:t>100000 рублей, если Цена Договора превышает 100 млн. рублей.</w:t>
      </w:r>
    </w:p>
    <w:p w:rsidR="009573E1" w:rsidRDefault="002F5FC8" w:rsidP="002F5FC8">
      <w:pPr>
        <w:spacing w:after="0" w:line="240" w:lineRule="auto"/>
        <w:ind w:left="0" w:firstLine="851"/>
      </w:pPr>
      <w:r>
        <w:rPr>
          <w:sz w:val="24"/>
        </w:rPr>
        <w:t xml:space="preserve"> </w:t>
      </w:r>
    </w:p>
    <w:p w:rsidR="009573E1" w:rsidRDefault="002F5FC8" w:rsidP="002F5FC8">
      <w:pPr>
        <w:numPr>
          <w:ilvl w:val="1"/>
          <w:numId w:val="4"/>
        </w:numPr>
        <w:spacing w:after="0" w:line="240" w:lineRule="auto"/>
        <w:ind w:left="0" w:firstLine="851"/>
      </w:pPr>
      <w:r>
        <w:rPr>
          <w:color w:val="333333"/>
        </w:rPr>
        <w:t>Пеня начисляется за каждый день просрочки исполнения Поставщиком</w:t>
      </w:r>
      <w:r w:rsidR="002F45CA">
        <w:rPr>
          <w:color w:val="333333"/>
        </w:rPr>
        <w:t xml:space="preserve"> </w:t>
      </w:r>
      <w:r>
        <w:rPr>
          <w:color w:val="333333"/>
        </w:rPr>
        <w:t>обязательства, предусмотренного Договором, в размере одной трехсотой действующей на дату уплаты пени ключевой ставки Центрального банка Российской Федерации от цены Договора, этапов исполнения Договора, уменьшенной на сумму, пропорциональную объему обязательств, предусмотренных Договором и фактически исполненных Поставщиком.</w:t>
      </w:r>
    </w:p>
    <w:p w:rsidR="009573E1" w:rsidRDefault="002F5FC8" w:rsidP="002F5FC8">
      <w:pPr>
        <w:spacing w:after="0" w:line="240" w:lineRule="auto"/>
        <w:ind w:left="0" w:firstLine="851"/>
      </w:pPr>
      <w:r>
        <w:rPr>
          <w:sz w:val="24"/>
        </w:rPr>
        <w:t xml:space="preserve"> </w:t>
      </w:r>
    </w:p>
    <w:p w:rsidR="009573E1" w:rsidRDefault="002F5FC8" w:rsidP="002F5FC8">
      <w:pPr>
        <w:numPr>
          <w:ilvl w:val="1"/>
          <w:numId w:val="4"/>
        </w:numPr>
        <w:spacing w:line="240" w:lineRule="auto"/>
        <w:ind w:left="0" w:firstLine="851"/>
      </w:pPr>
      <w:r>
        <w:t>Пеня начисляется за каждый день просрочки исполнения обязательства</w:t>
      </w:r>
      <w:r w:rsidR="002F45CA">
        <w:t xml:space="preserve"> </w:t>
      </w:r>
      <w:r>
        <w:t>Заказчиком, предусмотренного Договором, начиная со дня, следующего после дня истечения установленного Договором срока исполнения обязательства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9573E1" w:rsidRDefault="002F5FC8" w:rsidP="002F5FC8">
      <w:pPr>
        <w:spacing w:after="0" w:line="240" w:lineRule="auto"/>
        <w:ind w:left="0" w:firstLine="851"/>
      </w:pPr>
      <w:r>
        <w:rPr>
          <w:sz w:val="24"/>
        </w:rPr>
        <w:t xml:space="preserve"> </w:t>
      </w:r>
    </w:p>
    <w:p w:rsidR="009573E1" w:rsidRDefault="002F5FC8" w:rsidP="002F5FC8">
      <w:pPr>
        <w:numPr>
          <w:ilvl w:val="1"/>
          <w:numId w:val="4"/>
        </w:numPr>
        <w:spacing w:after="0" w:line="240" w:lineRule="auto"/>
        <w:ind w:left="0" w:firstLine="851"/>
      </w:pPr>
      <w:r>
        <w:rPr>
          <w:color w:val="333333"/>
        </w:rPr>
        <w:t>Общая сумма начисленных штрафов за неисполнение или ненадлежащее</w:t>
      </w:r>
      <w:r w:rsidR="002F45CA">
        <w:rPr>
          <w:color w:val="333333"/>
        </w:rPr>
        <w:t xml:space="preserve"> </w:t>
      </w:r>
      <w:r>
        <w:rPr>
          <w:color w:val="333333"/>
        </w:rPr>
        <w:t>исполнение Поставщиком обязательств, предусмотренных Договором, не может превышать Цену Договора.</w:t>
      </w:r>
    </w:p>
    <w:p w:rsidR="009573E1" w:rsidRDefault="002F5FC8" w:rsidP="002F5FC8">
      <w:pPr>
        <w:spacing w:after="0" w:line="240" w:lineRule="auto"/>
        <w:ind w:left="0" w:firstLine="851"/>
      </w:pPr>
      <w:r>
        <w:rPr>
          <w:sz w:val="24"/>
        </w:rPr>
        <w:t xml:space="preserve"> </w:t>
      </w:r>
    </w:p>
    <w:p w:rsidR="009573E1" w:rsidRDefault="002F5FC8" w:rsidP="002F5FC8">
      <w:pPr>
        <w:numPr>
          <w:ilvl w:val="1"/>
          <w:numId w:val="4"/>
        </w:numPr>
        <w:spacing w:after="0" w:line="240" w:lineRule="auto"/>
        <w:ind w:left="0" w:firstLine="851"/>
      </w:pPr>
      <w:r>
        <w:rPr>
          <w:color w:val="333333"/>
        </w:rPr>
        <w:lastRenderedPageBreak/>
        <w:t>Общая сумма начисленных штрафов за ненадлежащее исполнение Заказчиком</w:t>
      </w:r>
      <w:r w:rsidR="002F45CA">
        <w:rPr>
          <w:color w:val="333333"/>
        </w:rPr>
        <w:t xml:space="preserve"> </w:t>
      </w:r>
      <w:r>
        <w:rPr>
          <w:color w:val="333333"/>
        </w:rPr>
        <w:t>обязательств, предусмотренных Договором, не может превышать Цену Договора.</w:t>
      </w:r>
    </w:p>
    <w:p w:rsidR="009573E1" w:rsidRDefault="002F5FC8" w:rsidP="002F5FC8">
      <w:pPr>
        <w:spacing w:after="0" w:line="240" w:lineRule="auto"/>
        <w:ind w:left="0" w:firstLine="851"/>
      </w:pPr>
      <w:r>
        <w:rPr>
          <w:sz w:val="24"/>
        </w:rPr>
        <w:t xml:space="preserve"> </w:t>
      </w:r>
    </w:p>
    <w:p w:rsidR="009573E1" w:rsidRDefault="002F5FC8" w:rsidP="002F5FC8">
      <w:pPr>
        <w:numPr>
          <w:ilvl w:val="1"/>
          <w:numId w:val="4"/>
        </w:numPr>
        <w:spacing w:line="240" w:lineRule="auto"/>
        <w:ind w:left="0" w:firstLine="851"/>
      </w:pPr>
      <w:r>
        <w:t>Стороны настоящего Договора освобождаются от уплаты неустойки (штрафа,</w:t>
      </w:r>
      <w:r w:rsidR="002F45CA">
        <w:t xml:space="preserve"> </w:t>
      </w:r>
      <w:r>
        <w:t>пеней), если докажут, что просрочка исполнения соответствующего обязательства произошла вследствие непреодолимой силы или по вине другой Стороны.</w:t>
      </w:r>
    </w:p>
    <w:p w:rsidR="009573E1" w:rsidRDefault="002F5FC8" w:rsidP="002F5FC8">
      <w:pPr>
        <w:spacing w:after="0" w:line="240" w:lineRule="auto"/>
        <w:ind w:left="0" w:firstLine="851"/>
      </w:pPr>
      <w:r>
        <w:rPr>
          <w:sz w:val="24"/>
        </w:rPr>
        <w:t xml:space="preserve"> </w:t>
      </w:r>
    </w:p>
    <w:p w:rsidR="009573E1" w:rsidRDefault="002F5FC8" w:rsidP="002F5FC8">
      <w:pPr>
        <w:numPr>
          <w:ilvl w:val="1"/>
          <w:numId w:val="4"/>
        </w:numPr>
        <w:spacing w:line="240" w:lineRule="auto"/>
        <w:ind w:left="0" w:firstLine="851"/>
      </w:pPr>
      <w:r>
        <w:t>В случае установления уполномоченными контрольными органами фактов</w:t>
      </w:r>
      <w:r w:rsidR="002F45CA">
        <w:t xml:space="preserve"> </w:t>
      </w:r>
      <w:r>
        <w:t>выполнения работ не в полном объеме и/или завышения их стоимости Поставщик осуществляет возврат Заказчику излишне уплаченных денежных средств.</w:t>
      </w:r>
    </w:p>
    <w:p w:rsidR="009573E1" w:rsidRDefault="002F5FC8" w:rsidP="002F5FC8">
      <w:pPr>
        <w:spacing w:after="0" w:line="240" w:lineRule="auto"/>
        <w:ind w:left="0" w:firstLine="851"/>
      </w:pPr>
      <w:r>
        <w:rPr>
          <w:sz w:val="24"/>
        </w:rPr>
        <w:t xml:space="preserve"> </w:t>
      </w:r>
    </w:p>
    <w:p w:rsidR="009573E1" w:rsidRDefault="002F5FC8" w:rsidP="002F5FC8">
      <w:pPr>
        <w:numPr>
          <w:ilvl w:val="1"/>
          <w:numId w:val="4"/>
        </w:numPr>
        <w:spacing w:line="240" w:lineRule="auto"/>
        <w:ind w:left="0" w:firstLine="851"/>
      </w:pPr>
      <w:r>
        <w:t xml:space="preserve">Уплата Поставщиком неустойки или применение иной формы ответственности </w:t>
      </w:r>
      <w:r w:rsidR="002F45CA">
        <w:t>не освобождает</w:t>
      </w:r>
      <w:r>
        <w:t xml:space="preserve"> его от исполнения обязательств по настоящему Договору.</w:t>
      </w:r>
    </w:p>
    <w:p w:rsidR="009573E1" w:rsidRDefault="002F5FC8" w:rsidP="002F5FC8">
      <w:pPr>
        <w:spacing w:after="0" w:line="240" w:lineRule="auto"/>
        <w:ind w:left="0" w:firstLine="851"/>
      </w:pPr>
      <w:r>
        <w:rPr>
          <w:sz w:val="24"/>
        </w:rPr>
        <w:t xml:space="preserve"> </w:t>
      </w:r>
    </w:p>
    <w:p w:rsidR="009573E1" w:rsidRDefault="002F5FC8" w:rsidP="002F5FC8">
      <w:pPr>
        <w:numPr>
          <w:ilvl w:val="1"/>
          <w:numId w:val="4"/>
        </w:numPr>
        <w:spacing w:line="240" w:lineRule="auto"/>
        <w:ind w:left="0" w:firstLine="851"/>
      </w:pPr>
      <w:r>
        <w:t>В качестве подтверждения фактов неисполнения и (или) ненадлежащего</w:t>
      </w:r>
      <w:r w:rsidR="002F45CA">
        <w:t xml:space="preserve"> </w:t>
      </w:r>
      <w:r>
        <w:t xml:space="preserve">исполнения обязательств, Заказчик может предъявлять фото-и видеоматериалы, являющиеся основанием для взыскания неустойки или применения иной формы ответственности в соответствии с действующим законодательством. </w:t>
      </w:r>
    </w:p>
    <w:p w:rsidR="009573E1" w:rsidRDefault="002F5FC8" w:rsidP="002F5FC8">
      <w:pPr>
        <w:spacing w:after="0" w:line="240" w:lineRule="auto"/>
        <w:ind w:left="0" w:firstLine="851"/>
      </w:pPr>
      <w:r>
        <w:rPr>
          <w:sz w:val="24"/>
        </w:rPr>
        <w:t xml:space="preserve"> </w:t>
      </w:r>
    </w:p>
    <w:p w:rsidR="009573E1" w:rsidRPr="002F45CA" w:rsidRDefault="002F5FC8" w:rsidP="002F45CA">
      <w:pPr>
        <w:spacing w:after="39" w:line="240" w:lineRule="auto"/>
        <w:ind w:left="0" w:firstLine="851"/>
        <w:jc w:val="center"/>
        <w:rPr>
          <w:b/>
        </w:rPr>
      </w:pPr>
      <w:r w:rsidRPr="002F45CA">
        <w:rPr>
          <w:b/>
        </w:rPr>
        <w:t>Статья 8 Порядок расторжения Договора</w:t>
      </w:r>
    </w:p>
    <w:p w:rsidR="009573E1" w:rsidRDefault="002F5FC8" w:rsidP="002F5FC8">
      <w:pPr>
        <w:spacing w:after="0" w:line="240" w:lineRule="auto"/>
        <w:ind w:left="0" w:firstLine="851"/>
      </w:pPr>
      <w:r>
        <w:rPr>
          <w:sz w:val="24"/>
        </w:rPr>
        <w:t xml:space="preserve"> </w:t>
      </w:r>
    </w:p>
    <w:p w:rsidR="009573E1" w:rsidRDefault="002F5FC8" w:rsidP="002F5FC8">
      <w:pPr>
        <w:spacing w:after="39" w:line="240" w:lineRule="auto"/>
        <w:ind w:left="0" w:firstLine="851"/>
      </w:pPr>
      <w:r>
        <w:t>8.1 Настоящий Договор может быть расторгнут:</w:t>
      </w:r>
    </w:p>
    <w:p w:rsidR="009573E1" w:rsidRDefault="002F5FC8" w:rsidP="002F5FC8">
      <w:pPr>
        <w:spacing w:after="0" w:line="240" w:lineRule="auto"/>
        <w:ind w:left="0" w:firstLine="851"/>
      </w:pPr>
      <w:r>
        <w:rPr>
          <w:sz w:val="24"/>
        </w:rPr>
        <w:t xml:space="preserve"> </w:t>
      </w:r>
    </w:p>
    <w:p w:rsidR="009573E1" w:rsidRDefault="002F5FC8" w:rsidP="002F5FC8">
      <w:pPr>
        <w:numPr>
          <w:ilvl w:val="0"/>
          <w:numId w:val="5"/>
        </w:numPr>
        <w:spacing w:after="39" w:line="240" w:lineRule="auto"/>
        <w:ind w:left="0" w:firstLine="851"/>
      </w:pPr>
      <w:r>
        <w:t>по соглашению Сторон;</w:t>
      </w:r>
    </w:p>
    <w:p w:rsidR="009573E1" w:rsidRDefault="002F5FC8" w:rsidP="002F5FC8">
      <w:pPr>
        <w:spacing w:after="0" w:line="240" w:lineRule="auto"/>
        <w:ind w:left="0" w:firstLine="851"/>
      </w:pPr>
      <w:r>
        <w:rPr>
          <w:sz w:val="24"/>
        </w:rPr>
        <w:t xml:space="preserve"> </w:t>
      </w:r>
    </w:p>
    <w:p w:rsidR="009573E1" w:rsidRDefault="002F5FC8" w:rsidP="002F5FC8">
      <w:pPr>
        <w:numPr>
          <w:ilvl w:val="0"/>
          <w:numId w:val="5"/>
        </w:numPr>
        <w:spacing w:after="39" w:line="240" w:lineRule="auto"/>
        <w:ind w:left="0" w:firstLine="851"/>
      </w:pPr>
      <w:r>
        <w:t>в судебном порядке;</w:t>
      </w:r>
    </w:p>
    <w:p w:rsidR="009573E1" w:rsidRDefault="002F5FC8" w:rsidP="002F5FC8">
      <w:pPr>
        <w:spacing w:after="0" w:line="240" w:lineRule="auto"/>
        <w:ind w:left="0" w:firstLine="851"/>
      </w:pPr>
      <w:r>
        <w:rPr>
          <w:sz w:val="24"/>
        </w:rPr>
        <w:t xml:space="preserve"> </w:t>
      </w:r>
    </w:p>
    <w:p w:rsidR="009573E1" w:rsidRDefault="002F5FC8" w:rsidP="002F5FC8">
      <w:pPr>
        <w:numPr>
          <w:ilvl w:val="0"/>
          <w:numId w:val="5"/>
        </w:numPr>
        <w:spacing w:after="39" w:line="240" w:lineRule="auto"/>
        <w:ind w:left="0" w:firstLine="851"/>
      </w:pPr>
      <w:r>
        <w:t>одностороннее расторжение в следующих случаях:</w:t>
      </w:r>
    </w:p>
    <w:p w:rsidR="009573E1" w:rsidRDefault="002F5FC8" w:rsidP="002F5FC8">
      <w:pPr>
        <w:spacing w:line="240" w:lineRule="auto"/>
        <w:ind w:left="0" w:firstLine="851"/>
      </w:pPr>
      <w:r>
        <w:t>8.1.1 Основания расторжения Договора в связи с односторонним отказом от исполнения Договора по инициативе Заказчика:</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8.1.1.1 Осуществление поставки товаров ненадлежащего качества, если недостатки не могут быть устранены в приемлемый для Заказчика срок.</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8.1.1.2 Осуществление поставки некомплектных товаров, если поставщик, получивший уведомление, в установленный срок не выполнил требование о доукомплектовании товаров или не заменил их комплектными товарами.</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8.1.1.3 Неоднократное (от двух и более раз) нарушение сроков и объемов поставки товаров, предусмотренных Договором.</w:t>
      </w:r>
    </w:p>
    <w:p w:rsidR="009573E1" w:rsidRDefault="002F5FC8" w:rsidP="002F5FC8">
      <w:pPr>
        <w:spacing w:after="0" w:line="240" w:lineRule="auto"/>
        <w:ind w:left="0" w:firstLine="851"/>
      </w:pPr>
      <w:r>
        <w:rPr>
          <w:sz w:val="24"/>
        </w:rPr>
        <w:lastRenderedPageBreak/>
        <w:t xml:space="preserve"> </w:t>
      </w:r>
    </w:p>
    <w:p w:rsidR="009573E1" w:rsidRDefault="002F5FC8" w:rsidP="002F5FC8">
      <w:pPr>
        <w:spacing w:after="39" w:line="240" w:lineRule="auto"/>
        <w:ind w:left="0" w:firstLine="851"/>
      </w:pPr>
      <w:r>
        <w:t>8.1.1.4 Поставщик отказывается передать Заказчику проданный товар.</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 xml:space="preserve">8.1.1.5 </w:t>
      </w:r>
      <w:proofErr w:type="gramStart"/>
      <w:r>
        <w:t>В</w:t>
      </w:r>
      <w:proofErr w:type="gramEnd"/>
      <w:r>
        <w:t xml:space="preserve"> случае, если Поставщик, обязанный застраховать товар в соответствии с условиями Договора, не выполнил этой обязанности.</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8.1.1.6 Если в ходе исполнения Договора установлено, что Поставщик не соответствует установленным документацией о закупке, указанной в преамбуле настоящего Договора, требованиям к участникам данной закупки или предоставил недостоверную информацию о своем соответствии таким требованиям, что позволило ему стать победителем по результатам проведения данной закупки.</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 xml:space="preserve">8.1.1.7 </w:t>
      </w:r>
      <w:proofErr w:type="gramStart"/>
      <w:r>
        <w:t>В</w:t>
      </w:r>
      <w:proofErr w:type="gramEnd"/>
      <w:r>
        <w:t xml:space="preserve"> случае, если по результатам экспертизы поставленных товаров и с привлечением экспертов, экспертных организаций, в заключение эксперта, экспертной организации будут подтверждены нарушения условий Договора.</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8.1.2 Основания расторжения Договора в связи с односторонним отказом от исполнения Договора по инициативе Поставщика:</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8.1.2.1 Неоднократные (от двух и более раз) нарушения Заказчиком сроков оплаты поставленного товара, допущенные по вине Заказчика.</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8.1.2.2 Неоднократный (от двух и более раз) необоснованный отказ Заказчика от приемки товаров. При этом необоснованным отказом считается отказ Заказчика от подписания Документа о приемке в срок, предусмотренный Договором, без письменного объяснения причин такого отказа.</w:t>
      </w:r>
    </w:p>
    <w:p w:rsidR="009573E1" w:rsidRDefault="002F5FC8" w:rsidP="002F5FC8">
      <w:pPr>
        <w:spacing w:after="0" w:line="240" w:lineRule="auto"/>
        <w:ind w:left="0" w:firstLine="851"/>
      </w:pPr>
      <w:r>
        <w:rPr>
          <w:sz w:val="24"/>
        </w:rPr>
        <w:t xml:space="preserve"> </w:t>
      </w:r>
    </w:p>
    <w:p w:rsidR="009573E1" w:rsidRDefault="002F5FC8" w:rsidP="002F5FC8">
      <w:pPr>
        <w:spacing w:after="39" w:line="240" w:lineRule="auto"/>
        <w:ind w:left="0" w:firstLine="851"/>
      </w:pPr>
      <w:r>
        <w:t>8.1.2.3 Необоснованный отказ Заказчика от оплаты поставленных товаров.</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8.1.2.4 Ассортимент товаров или порядок его определения в Договоре не установлен, но из существа обязательств вытекает, что товары должны быть переданы Заказчику в ассортименте.</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8.1.2.5 Непредставление Заказчиком отгрузочной разнарядки в установленный срок (если Договором предусмотрена поставка товара нескольким получателям)</w:t>
      </w:r>
      <w:r>
        <w:rPr>
          <w:sz w:val="24"/>
        </w:rPr>
        <w:t>.</w:t>
      </w:r>
    </w:p>
    <w:p w:rsidR="009573E1" w:rsidRDefault="002F5FC8" w:rsidP="002F5FC8">
      <w:pPr>
        <w:spacing w:after="0" w:line="240" w:lineRule="auto"/>
        <w:ind w:left="0" w:firstLine="851"/>
      </w:pPr>
      <w:r>
        <w:rPr>
          <w:sz w:val="24"/>
        </w:rPr>
        <w:t xml:space="preserve"> </w:t>
      </w:r>
    </w:p>
    <w:p w:rsidR="009573E1" w:rsidRDefault="002F45CA" w:rsidP="002F5FC8">
      <w:pPr>
        <w:spacing w:after="0" w:line="240" w:lineRule="auto"/>
        <w:ind w:left="0" w:firstLine="851"/>
      </w:pPr>
      <w:r>
        <w:t>8.1.2.6 Не выборка</w:t>
      </w:r>
      <w:r w:rsidR="002F5FC8">
        <w:t xml:space="preserve"> Заказчиком товаров в установленный Договором срок (в случае если Договором предусмотрено получение товаров Заказчиком в месте нахождения Поставщика).</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 xml:space="preserve">8.2 Расторжение Договора по соглашению сторон определяется в порядке, </w:t>
      </w:r>
      <w:r w:rsidR="002F45CA">
        <w:t>установленном действующим</w:t>
      </w:r>
      <w:r>
        <w:t xml:space="preserve"> гражданским законодательством Российской Федерации. Сторона, которой направлено предложение о расторжении Договора </w:t>
      </w:r>
      <w:r>
        <w:lastRenderedPageBreak/>
        <w:t>по соглашению сторон, должна дать письменный ответ по существу в срок не превышающий 5 (пяти) календарных дней с даты его получения.</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8.3 Расторжение Договора в одностороннем порядке осуществляется с соблюдением требований Положения о закупках товаров, работу, услуг.</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8.4 Решение об одностороннем расторжении настоящего Договора может быть направлено второй Стороне в оригинале по адресу второй Стороны, указанному в статье 16 Договора.</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8.5 При расторжении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rsidR="009573E1" w:rsidRDefault="002F5FC8" w:rsidP="002F5FC8">
      <w:pPr>
        <w:spacing w:after="0" w:line="240" w:lineRule="auto"/>
        <w:ind w:left="0" w:firstLine="851"/>
      </w:pPr>
      <w:r>
        <w:rPr>
          <w:sz w:val="24"/>
        </w:rPr>
        <w:t xml:space="preserve"> </w:t>
      </w:r>
    </w:p>
    <w:p w:rsidR="009573E1" w:rsidRPr="002F45CA" w:rsidRDefault="002F5FC8" w:rsidP="002F45CA">
      <w:pPr>
        <w:spacing w:after="39" w:line="240" w:lineRule="auto"/>
        <w:ind w:left="0" w:firstLine="851"/>
        <w:jc w:val="center"/>
        <w:rPr>
          <w:b/>
        </w:rPr>
      </w:pPr>
      <w:r w:rsidRPr="002F45CA">
        <w:rPr>
          <w:b/>
        </w:rPr>
        <w:t>Статья 9 Обеспечение исполнения Договора</w:t>
      </w:r>
    </w:p>
    <w:p w:rsidR="009573E1" w:rsidRDefault="002F5FC8" w:rsidP="002F5FC8">
      <w:pPr>
        <w:spacing w:after="0" w:line="240" w:lineRule="auto"/>
        <w:ind w:left="0" w:firstLine="851"/>
      </w:pPr>
      <w:r>
        <w:rPr>
          <w:sz w:val="24"/>
        </w:rPr>
        <w:t xml:space="preserve"> </w:t>
      </w:r>
    </w:p>
    <w:p w:rsidR="009573E1" w:rsidRDefault="002F5FC8" w:rsidP="002F5FC8">
      <w:pPr>
        <w:spacing w:after="39" w:line="240" w:lineRule="auto"/>
        <w:ind w:left="0" w:firstLine="851"/>
      </w:pPr>
      <w:r>
        <w:t>9.1 Обеспечение исполнения Договора представляется.</w:t>
      </w:r>
    </w:p>
    <w:p w:rsidR="009573E1" w:rsidRDefault="002F5FC8" w:rsidP="002F5FC8">
      <w:pPr>
        <w:spacing w:after="0" w:line="240" w:lineRule="auto"/>
        <w:ind w:left="0" w:firstLine="851"/>
      </w:pPr>
      <w:r>
        <w:rPr>
          <w:sz w:val="24"/>
        </w:rPr>
        <w:t xml:space="preserve"> </w:t>
      </w:r>
    </w:p>
    <w:p w:rsidR="009573E1" w:rsidRDefault="002F5FC8" w:rsidP="002F5FC8">
      <w:pPr>
        <w:spacing w:after="39" w:line="240" w:lineRule="auto"/>
        <w:ind w:left="0" w:firstLine="851"/>
      </w:pPr>
      <w:r>
        <w:t>9.2 Поставщик внес обеспечение Договора на сумму:</w:t>
      </w:r>
    </w:p>
    <w:p w:rsidR="00547AAA" w:rsidRDefault="002F5FC8" w:rsidP="00547AAA">
      <w:pPr>
        <w:spacing w:line="240" w:lineRule="auto"/>
        <w:ind w:left="0" w:firstLine="851"/>
      </w:pPr>
      <w:r>
        <w:rPr>
          <w:sz w:val="24"/>
        </w:rPr>
        <w:t xml:space="preserve"> </w:t>
      </w:r>
      <w:r w:rsidR="00547AAA" w:rsidRPr="00547AAA">
        <w:rPr>
          <w:b/>
        </w:rPr>
        <w:t>9 980 000 (девять миллионов девятьсот восемьдесят тысяч) рублей 00 (ноль)</w:t>
      </w:r>
      <w:r w:rsidR="00547AAA">
        <w:t xml:space="preserve"> </w:t>
      </w:r>
      <w:r w:rsidR="00547AAA" w:rsidRPr="00547AAA">
        <w:rPr>
          <w:b/>
        </w:rPr>
        <w:t>копеек</w:t>
      </w:r>
      <w:r w:rsidR="00547AAA">
        <w:t>, в форме безотзывной независимой гарантии/путем внесения денежных средств, что составляет 20 % от максимального значения цены Договора.</w:t>
      </w:r>
    </w:p>
    <w:p w:rsidR="009573E1" w:rsidRDefault="00547AAA" w:rsidP="002F5FC8">
      <w:pPr>
        <w:spacing w:after="0" w:line="240" w:lineRule="auto"/>
        <w:ind w:left="0" w:firstLine="851"/>
      </w:pPr>
      <w:r>
        <w:rPr>
          <w:sz w:val="24"/>
        </w:rPr>
        <w:t xml:space="preserve"> </w:t>
      </w:r>
    </w:p>
    <w:p w:rsidR="009573E1" w:rsidRDefault="002F5FC8" w:rsidP="002F5FC8">
      <w:pPr>
        <w:spacing w:line="240" w:lineRule="auto"/>
        <w:ind w:left="0" w:firstLine="851"/>
      </w:pPr>
      <w:r>
        <w:t xml:space="preserve">Срок действия данного обеспечения – составляет 60 календарных </w:t>
      </w:r>
      <w:r w:rsidR="002F45CA">
        <w:t>дней с</w:t>
      </w:r>
      <w:r>
        <w:t xml:space="preserve"> даты исполнения договора сторонами.  </w:t>
      </w:r>
    </w:p>
    <w:p w:rsidR="009573E1" w:rsidRDefault="002F5FC8" w:rsidP="002F5FC8">
      <w:pPr>
        <w:spacing w:line="240" w:lineRule="auto"/>
        <w:ind w:left="0" w:firstLine="851"/>
      </w:pPr>
      <w:r>
        <w:t xml:space="preserve">Срок действия независимой гарантии, предоставленной в качестве обеспечения исполнения гарантийных обязательств, должен составлять не менее чем один месяц с даты окончания срока гарантийных обязательств по договору  </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(Устанавливается заказчиком с учетом, чтобы срок предоставления такого обеспечения в форме независимой гарантии не мог быть меньше срока исполнения обязательств по указанному Договору).</w:t>
      </w:r>
    </w:p>
    <w:p w:rsidR="009573E1" w:rsidRDefault="002F5FC8" w:rsidP="002F5FC8">
      <w:pPr>
        <w:spacing w:after="0" w:line="240" w:lineRule="auto"/>
        <w:ind w:left="0" w:firstLine="851"/>
      </w:pPr>
      <w:r>
        <w:rPr>
          <w:sz w:val="24"/>
        </w:rPr>
        <w:t xml:space="preserve"> </w:t>
      </w:r>
    </w:p>
    <w:p w:rsidR="009573E1" w:rsidRPr="00547AAA" w:rsidRDefault="002F5FC8" w:rsidP="002F5FC8">
      <w:pPr>
        <w:spacing w:line="240" w:lineRule="auto"/>
        <w:ind w:left="0" w:firstLine="851"/>
        <w:rPr>
          <w:szCs w:val="28"/>
        </w:rPr>
      </w:pPr>
      <w:r>
        <w:t xml:space="preserve">9.3 </w:t>
      </w:r>
      <w:r w:rsidRPr="00547AAA">
        <w:rPr>
          <w:szCs w:val="28"/>
        </w:rPr>
        <w:t xml:space="preserve">Обеспечение гарантийных обязательств представляется в форме независимой гарантии, срок действия которой должен составлять не менее чем один месяц с даты окончания срока гарантийных обязательств по договору /путем внесения денежных средств в размере </w:t>
      </w:r>
      <w:r w:rsidRPr="008402BB">
        <w:rPr>
          <w:b/>
          <w:szCs w:val="28"/>
        </w:rPr>
        <w:t>998 000 (девятьсот девяносто восемь тысяч) рублей 00 (ноль)</w:t>
      </w:r>
      <w:r w:rsidRPr="00547AAA">
        <w:rPr>
          <w:szCs w:val="28"/>
        </w:rPr>
        <w:t xml:space="preserve"> </w:t>
      </w:r>
      <w:r w:rsidRPr="008402BB">
        <w:rPr>
          <w:b/>
          <w:szCs w:val="28"/>
        </w:rPr>
        <w:t>копеек,</w:t>
      </w:r>
      <w:r w:rsidRPr="00547AAA">
        <w:rPr>
          <w:szCs w:val="28"/>
        </w:rPr>
        <w:t xml:space="preserve"> что составляет 2 % от максимального значения цены Договора, предусмотренного документацией о закупке.</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 xml:space="preserve">Гарантийные обязательства могут обеспечиваться предоставлением независимой гарантии, выданной банком и соответствующей требованиям статьи </w:t>
      </w:r>
      <w:r>
        <w:lastRenderedPageBreak/>
        <w:t>45 Закона о контрактной системе, или внесением денежных средств на счет Заказчика, указанный в статье "Адреса, реквизиты и подписи Сторон".</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Факт внесения Поставщиком (подрядчиком, исполнителем) денежных средств в обеспечение гарантийных обязательств по Договору подтверждается платежным поручением с отметкой банка о проведении платежа и списании средств со счета Поставщика (подрядчика, исполнителя) и поступлением денежных средств на счет Заказчика.</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Срок возврата заказчиком поставщику денежных средств, внесенных в качестве обеспечения гарантийных обязательств, по истечении срока действия данного обеспечения в срок до 15 календарных дней с даты исполнения Поставщиком (подрядчиком, исполнителем) гарантийных обязательств.</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 xml:space="preserve">9.4 Способ обеспечения исполнения Договора, обеспечение гарантийных </w:t>
      </w:r>
      <w:r w:rsidR="00547AAA">
        <w:t>обязательств определяется</w:t>
      </w:r>
      <w:r>
        <w:t xml:space="preserve"> участником закупки, с которым заключается Договор, самостоятельно.</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ВАРИАНТ 1 (Используется при предоставлении Поставщиком обеспечения исполнения Договора в форме независимой гарантии. Независимая гарантия должна соответствовать требованиям, установленным Положением о</w:t>
      </w:r>
      <w:r w:rsidR="00547AAA">
        <w:t xml:space="preserve"> закупках товаров, работ, услуг</w:t>
      </w:r>
      <w:r>
        <w:t>):</w:t>
      </w:r>
    </w:p>
    <w:p w:rsidR="009573E1" w:rsidRDefault="002F5FC8" w:rsidP="002F5FC8">
      <w:pPr>
        <w:spacing w:after="0" w:line="240" w:lineRule="auto"/>
        <w:ind w:left="0" w:firstLine="851"/>
      </w:pPr>
      <w:r>
        <w:rPr>
          <w:sz w:val="24"/>
        </w:rPr>
        <w:t xml:space="preserve"> </w:t>
      </w:r>
    </w:p>
    <w:p w:rsidR="009573E1" w:rsidRDefault="002F5FC8" w:rsidP="002F5FC8">
      <w:pPr>
        <w:spacing w:after="0" w:line="240" w:lineRule="auto"/>
        <w:ind w:left="0" w:firstLine="851"/>
      </w:pPr>
      <w:r>
        <w:t>Исполнение Договора обеспечивается предоставлением безотзывной независимой гарантии. Независимая гарантия должна  соответствовать требованиям, установленным  Положением о закупках товаров, работ, услуг ,  а также предусматривать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ВАРИАНТ 2 (Используется при предоставлении Поставщиком обеспечения исполнения Договора путем внесения денежных средств на счет Заказчика):</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Денежные средства, внесенные в обеспечение исполнения обязательств по Договору, включая обязательства по уплате Поставщиком предусмотренных Договором неустоек (штрафов, пеней), перечислены Поставщиком в размере, установленном в настоящей статье Договора, на счет Заказчика, указанный в статье "Адреса, реквизиты и подписи Сторон"</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Факт внесения Поставщиком денежных средств в обеспечение исполнения обязательств по Договору подтверждается платежным поручением с отметкой банка о проведении платежа и списании средств со счета Поставщика и поступлением денежных средств на счет Заказчика.</w:t>
      </w:r>
    </w:p>
    <w:p w:rsidR="009573E1" w:rsidRDefault="002F5FC8" w:rsidP="002F5FC8">
      <w:pPr>
        <w:spacing w:after="0" w:line="240" w:lineRule="auto"/>
        <w:ind w:left="0" w:firstLine="851"/>
      </w:pPr>
      <w:r>
        <w:rPr>
          <w:sz w:val="24"/>
        </w:rPr>
        <w:lastRenderedPageBreak/>
        <w:t xml:space="preserve"> </w:t>
      </w:r>
    </w:p>
    <w:p w:rsidR="009573E1" w:rsidRDefault="002F5FC8" w:rsidP="002F5FC8">
      <w:pPr>
        <w:spacing w:line="240" w:lineRule="auto"/>
        <w:ind w:left="0" w:firstLine="851"/>
      </w:pPr>
      <w:r>
        <w:t>Внесенные Поставщиком в обеспечение исполнения обязательств Поставщика по Договору денежные средства обеспечивают исполнение Поставщиком всех обязательств Поставщика по Договору, в том числе обязательств, связанных с неисполнением либо ненадлежащим исполнением Договора Поставщиком, включая обязательства по возмещению Заказчику убытков по уплате Заказчику неустоек (штрафов, пеней), начисленных Заказчиком в связи с неисполнением либо ненадлежащим исполнением Поставщиком предусмотренных Договором обязательств.</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 xml:space="preserve">В случае неисполнения или ненадлежащего исполнения Поставщиком обеспеченных внесением денежных средств обязательств, Заказчик имеет право удержать из внесенных Поставщиком денежных средств сумму, равную сумме денежных средств, которую Поставщик обязан уплатить Заказчику в качестве неустойки (штрафов, пеней) или в качестве возмещения убытков, либо иной сумме денежных средств, подлежащей уплате Поставщиком Заказчику по Договору. Удержанные Заказчиком денежные средства переходят в собственность Заказчика. Денежные средства возвращаются Заказчиком Поставщику по истечении срока действия данного обеспечения в срок до составляет 60 календарных дней с даты исполнения договора сторонами.  </w:t>
      </w:r>
    </w:p>
    <w:p w:rsidR="009573E1" w:rsidRDefault="002F5FC8" w:rsidP="002F5FC8">
      <w:pPr>
        <w:spacing w:line="240" w:lineRule="auto"/>
        <w:ind w:left="0" w:firstLine="851"/>
      </w:pPr>
      <w:r>
        <w:t>Срок действия независимой гарантии, предоставленной в качестве обеспечения исполнения гарантийных обязательств, должен составлять не менее чем один месяц с даты окончания срока гарантийных обязательств по договору Денежные средства возвращаются на банковский счет Поставщика, указанный в статье «Адреса реквизиты и подписи Сторон».</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9.5 Обеспечение исполнения Договора распространяется на случаи неисполнения или ненадлежащего исполнения Поставщиком обязательств по Договору, неуплаты Поставщиком неустоек (штрафов, пеней), предусмотренных Договором, а также убытков, понесенных Заказчиком в связи с неисполнением или ненадлежащим исполнением Поставщиком своих обязательств по Договору.</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 xml:space="preserve">9.6 </w:t>
      </w:r>
      <w:proofErr w:type="gramStart"/>
      <w:r>
        <w:t>В</w:t>
      </w:r>
      <w:proofErr w:type="gramEnd"/>
      <w:r>
        <w:t xml:space="preserve">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 xml:space="preserve">9.7 </w:t>
      </w:r>
      <w:proofErr w:type="gramStart"/>
      <w:r>
        <w:t>В</w:t>
      </w:r>
      <w:proofErr w:type="gramEnd"/>
      <w:r>
        <w:t xml:space="preserve"> случае,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обязательств по Договору, Поставщик обязуется в течение 10 (десяти) рабочих дней с момента, когда такое обеспечение перестало действовать, предоставить Заказчику иное (новое) надлежащее обеспечение Договора на тех же условиях и в таком же размере, которые указаны в настоящем Договоре.</w:t>
      </w:r>
    </w:p>
    <w:p w:rsidR="009573E1" w:rsidRDefault="002F5FC8" w:rsidP="002F5FC8">
      <w:pPr>
        <w:spacing w:after="0" w:line="240" w:lineRule="auto"/>
        <w:ind w:left="0" w:firstLine="851"/>
      </w:pPr>
      <w:r>
        <w:rPr>
          <w:sz w:val="24"/>
        </w:rPr>
        <w:t xml:space="preserve"> </w:t>
      </w:r>
    </w:p>
    <w:p w:rsidR="009573E1" w:rsidRPr="00547AAA" w:rsidRDefault="002F5FC8" w:rsidP="002F5FC8">
      <w:pPr>
        <w:spacing w:after="39" w:line="240" w:lineRule="auto"/>
        <w:ind w:left="0" w:firstLine="851"/>
        <w:rPr>
          <w:b/>
        </w:rPr>
      </w:pPr>
      <w:r w:rsidRPr="00547AAA">
        <w:rPr>
          <w:b/>
        </w:rPr>
        <w:lastRenderedPageBreak/>
        <w:t>Статья 10 Обстоятельства непреодолимой силы</w:t>
      </w:r>
    </w:p>
    <w:p w:rsidR="009573E1" w:rsidRPr="00547AAA" w:rsidRDefault="002F5FC8" w:rsidP="002F5FC8">
      <w:pPr>
        <w:spacing w:after="0" w:line="240" w:lineRule="auto"/>
        <w:ind w:left="0" w:firstLine="851"/>
        <w:rPr>
          <w:b/>
        </w:rPr>
      </w:pPr>
      <w:r w:rsidRPr="00547AAA">
        <w:rPr>
          <w:b/>
          <w:sz w:val="24"/>
        </w:rPr>
        <w:t xml:space="preserve"> </w:t>
      </w:r>
    </w:p>
    <w:p w:rsidR="009573E1" w:rsidRDefault="002F5FC8" w:rsidP="002F5FC8">
      <w:pPr>
        <w:spacing w:line="240" w:lineRule="auto"/>
        <w:ind w:left="0" w:firstLine="851"/>
      </w:pPr>
      <w:r>
        <w:t>10.1 Стороны освобождаются от ответственности за частичное или полное неисполнение обязательств по настоящему Договору в случае, если оно явилось следствием действия обстоятельств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пожара и т.д.), действий объективных внешних факторов (военные действия, акты органов государственной власти и управления и т.п.), а также других чрезвычайных обстоятельств, подтвержденных в установленном законодательством порядке, препятствующих надлежащему исполнению обязательств по настоящему Договору, которые возникли после заключения настоящего Договора, на время действия этих обстоятельств, если эти обстоятельства непосредственно повлияли на исполнение Сторонами своих обязательств, а также которые Стороны были не в состоянии предвидеть и предотвратить.</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10.2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 обстоятельств непреодолимой силы.</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10.3 Если, по мнению Сторон, поставка товаров может быть продолжена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w:t>
      </w:r>
    </w:p>
    <w:p w:rsidR="009573E1" w:rsidRDefault="002F5FC8" w:rsidP="002F5FC8">
      <w:pPr>
        <w:spacing w:after="0" w:line="240" w:lineRule="auto"/>
        <w:ind w:left="0" w:firstLine="851"/>
      </w:pPr>
      <w:r>
        <w:rPr>
          <w:sz w:val="24"/>
        </w:rPr>
        <w:t xml:space="preserve"> </w:t>
      </w:r>
    </w:p>
    <w:p w:rsidR="009573E1" w:rsidRPr="00547AAA" w:rsidRDefault="002F5FC8" w:rsidP="002F5FC8">
      <w:pPr>
        <w:spacing w:after="39" w:line="240" w:lineRule="auto"/>
        <w:ind w:left="0" w:firstLine="851"/>
        <w:rPr>
          <w:b/>
        </w:rPr>
      </w:pPr>
      <w:r w:rsidRPr="00547AAA">
        <w:rPr>
          <w:b/>
        </w:rPr>
        <w:t>Статья 11 Порядок урегулирования споров</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 xml:space="preserve">11.1 </w:t>
      </w:r>
      <w:proofErr w:type="gramStart"/>
      <w:r>
        <w:t>В</w:t>
      </w:r>
      <w:proofErr w:type="gramEnd"/>
      <w:r>
        <w:t xml:space="preserve"> случае возникновения любых противоречий, претензий и разногласий, а также споров, связанных с исполнением Договора, Стороны предпринимают усилия для урегулирования таких противоречий, претензий и разногласий путем переговоров.</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11.2 Все достигнутые договоренности Стороны оформляют в виде дополнительных соглашений, допустимых действующим законодательством в сфере закупок, подписанных Сторонами и скрепленных печатями (при наличии печати).</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11.3 До передачи спора на разрешение Арбитражного суда города Москвы Стороны примут меры к его урегулированию в претензионном порядке.</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lastRenderedPageBreak/>
        <w:t>11.3.1 Претензия должна быть направлена в письменном виде. По полученной претензии Сторона должна дать письменный ответ по существу в срок не превышающий 15 (пятнадцати) календарных дней с даты ее получения. Оставление претензии без ответа в установленный срок означает признание требований претензии.</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 xml:space="preserve">11.3.2 </w:t>
      </w:r>
      <w:proofErr w:type="gramStart"/>
      <w:r>
        <w:t>В</w:t>
      </w:r>
      <w:proofErr w:type="gramEnd"/>
      <w:r>
        <w:t xml:space="preserve"> претензии должны быть указаны: наименование, почтовый адрес и реквизиты организации (учреждения, предприятия), предъявившей претензию; наименование, почтовый адрес и реквизиты организации (учреждения, предприятия), которой направлена претензия.</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 xml:space="preserve">11.3.3 Если претензионные требования подлежат денежной оценке, в претензии указывается </w:t>
      </w:r>
      <w:proofErr w:type="spellStart"/>
      <w:r>
        <w:t>истребуемая</w:t>
      </w:r>
      <w:proofErr w:type="spellEnd"/>
      <w:r>
        <w:t xml:space="preserve"> сумма и ее полный и обоснованный расчет.</w:t>
      </w:r>
    </w:p>
    <w:p w:rsidR="009573E1" w:rsidRDefault="002F5FC8" w:rsidP="002F5FC8">
      <w:pPr>
        <w:spacing w:line="240" w:lineRule="auto"/>
        <w:ind w:left="0" w:firstLine="851"/>
      </w:pPr>
      <w:r>
        <w:t xml:space="preserve">11.3.4 </w:t>
      </w:r>
      <w:proofErr w:type="gramStart"/>
      <w:r>
        <w:t>В</w:t>
      </w:r>
      <w:proofErr w:type="gramEnd"/>
      <w:r>
        <w:t xml:space="preserve">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 xml:space="preserve">11.4 </w:t>
      </w:r>
      <w:proofErr w:type="gramStart"/>
      <w:r>
        <w:t>В</w:t>
      </w:r>
      <w:proofErr w:type="gramEnd"/>
      <w:r>
        <w:t xml:space="preserve"> случае невыполнения Сторонами своих обязательств и не достижения взаимного согласия споры по Договору разрешаются в Арбитражном суде города Москвы</w:t>
      </w:r>
      <w:r>
        <w:rPr>
          <w:sz w:val="24"/>
        </w:rPr>
        <w:t>.</w:t>
      </w:r>
    </w:p>
    <w:p w:rsidR="009573E1" w:rsidRDefault="002F5FC8" w:rsidP="002F5FC8">
      <w:pPr>
        <w:spacing w:after="0" w:line="240" w:lineRule="auto"/>
        <w:ind w:left="0" w:firstLine="851"/>
      </w:pPr>
      <w:r>
        <w:rPr>
          <w:sz w:val="24"/>
        </w:rPr>
        <w:t xml:space="preserve"> </w:t>
      </w:r>
    </w:p>
    <w:p w:rsidR="009573E1" w:rsidRPr="00547AAA" w:rsidRDefault="002F5FC8" w:rsidP="002F5FC8">
      <w:pPr>
        <w:spacing w:after="39" w:line="240" w:lineRule="auto"/>
        <w:ind w:left="0" w:firstLine="851"/>
        <w:rPr>
          <w:b/>
        </w:rPr>
      </w:pPr>
      <w:r w:rsidRPr="00547AAA">
        <w:rPr>
          <w:b/>
        </w:rPr>
        <w:t>Статья 12 Срок исполнения, порядок изменения Договора</w:t>
      </w:r>
    </w:p>
    <w:p w:rsidR="009573E1" w:rsidRPr="00547AAA" w:rsidRDefault="002F5FC8" w:rsidP="002F5FC8">
      <w:pPr>
        <w:spacing w:after="0" w:line="240" w:lineRule="auto"/>
        <w:ind w:left="0" w:firstLine="851"/>
        <w:rPr>
          <w:b/>
        </w:rPr>
      </w:pPr>
      <w:r w:rsidRPr="00547AAA">
        <w:rPr>
          <w:rFonts w:ascii="Arial" w:eastAsia="Arial" w:hAnsi="Arial" w:cs="Arial"/>
          <w:b/>
          <w:sz w:val="24"/>
        </w:rPr>
        <w:t xml:space="preserve"> </w:t>
      </w:r>
    </w:p>
    <w:p w:rsidR="009573E1" w:rsidRPr="008402BB" w:rsidRDefault="002F5FC8" w:rsidP="002F5FC8">
      <w:pPr>
        <w:spacing w:line="240" w:lineRule="auto"/>
        <w:ind w:left="0" w:firstLine="851"/>
        <w:rPr>
          <w:b/>
        </w:rPr>
      </w:pPr>
      <w:r>
        <w:t xml:space="preserve">12.1 Договор вступает в силу со дня его подписания Сторонами. Срок исполнения Договора сторонами </w:t>
      </w:r>
      <w:r w:rsidR="00323086" w:rsidRPr="008402BB">
        <w:rPr>
          <w:b/>
        </w:rPr>
        <w:t>до «3</w:t>
      </w:r>
      <w:r w:rsidR="00FE1CAC">
        <w:rPr>
          <w:b/>
        </w:rPr>
        <w:t>1</w:t>
      </w:r>
      <w:r w:rsidR="00323086" w:rsidRPr="008402BB">
        <w:rPr>
          <w:b/>
        </w:rPr>
        <w:t xml:space="preserve">» марта </w:t>
      </w:r>
      <w:r w:rsidRPr="008402BB">
        <w:rPr>
          <w:b/>
        </w:rPr>
        <w:t>20</w:t>
      </w:r>
      <w:r w:rsidR="00323086" w:rsidRPr="008402BB">
        <w:rPr>
          <w:b/>
        </w:rPr>
        <w:t xml:space="preserve">25 </w:t>
      </w:r>
      <w:r w:rsidRPr="008402BB">
        <w:rPr>
          <w:b/>
        </w:rPr>
        <w:t>г.</w:t>
      </w:r>
    </w:p>
    <w:p w:rsidR="009573E1" w:rsidRPr="008402BB" w:rsidRDefault="002F5FC8" w:rsidP="002F5FC8">
      <w:pPr>
        <w:spacing w:after="0" w:line="240" w:lineRule="auto"/>
        <w:ind w:left="0" w:firstLine="851"/>
        <w:rPr>
          <w:b/>
        </w:rPr>
      </w:pPr>
      <w:r w:rsidRPr="008402BB">
        <w:rPr>
          <w:b/>
          <w:sz w:val="24"/>
        </w:rPr>
        <w:t xml:space="preserve"> </w:t>
      </w:r>
    </w:p>
    <w:p w:rsidR="009573E1" w:rsidRDefault="002F5FC8" w:rsidP="002F5FC8">
      <w:pPr>
        <w:spacing w:line="240" w:lineRule="auto"/>
        <w:ind w:left="0" w:firstLine="851"/>
      </w:pPr>
      <w:r>
        <w:t>12.2 Приемка товаров по истечении предусмотренного Договором срока исполнения обязательств Поставщика допускается в рамках проведения претензионной работы, инициированной Заказчиком.</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12.3 Договор должен быть зарегистрирован Заказчиком в Реестре Договоров, заключенных заказчиками.</w:t>
      </w:r>
    </w:p>
    <w:p w:rsidR="009573E1" w:rsidRDefault="002F5FC8" w:rsidP="002F5FC8">
      <w:pPr>
        <w:spacing w:after="0" w:line="240" w:lineRule="auto"/>
        <w:ind w:left="0" w:firstLine="851"/>
      </w:pPr>
      <w:r>
        <w:rPr>
          <w:rFonts w:ascii="Arial" w:eastAsia="Arial" w:hAnsi="Arial" w:cs="Arial"/>
          <w:sz w:val="24"/>
        </w:rPr>
        <w:t xml:space="preserve"> </w:t>
      </w:r>
    </w:p>
    <w:p w:rsidR="009573E1" w:rsidRDefault="002F5FC8" w:rsidP="002F5FC8">
      <w:pPr>
        <w:spacing w:line="240" w:lineRule="auto"/>
        <w:ind w:left="0" w:firstLine="851"/>
      </w:pPr>
      <w:r>
        <w:t>12.4 Изменение и дополнение настоящего Договора возможны по соглашению Сторон. Все изменения и дополнения оформляются в письменном или электронном виде путем подписания Сторонами дополнительных соглашений к Договору. Дополнительные соглашения к Договору являются его неотъемлемой частью и вступают в силу с момента их подписания Сторонами. Дополнительные соглашения к Договору, допустимых действующим законодательством в сфере закупок подлежат регистрации в Реестре Договоров, заключенных заказчиками.</w:t>
      </w:r>
    </w:p>
    <w:p w:rsidR="009573E1" w:rsidRDefault="002F5FC8" w:rsidP="002F5FC8">
      <w:pPr>
        <w:spacing w:after="0" w:line="240" w:lineRule="auto"/>
        <w:ind w:left="0" w:firstLine="851"/>
      </w:pPr>
      <w:r>
        <w:rPr>
          <w:rFonts w:ascii="Arial" w:eastAsia="Arial" w:hAnsi="Arial" w:cs="Arial"/>
          <w:sz w:val="24"/>
        </w:rPr>
        <w:t xml:space="preserve"> </w:t>
      </w:r>
    </w:p>
    <w:p w:rsidR="008402BB" w:rsidRDefault="008402BB" w:rsidP="00323086">
      <w:pPr>
        <w:spacing w:after="39" w:line="240" w:lineRule="auto"/>
        <w:ind w:left="0" w:firstLine="851"/>
        <w:jc w:val="center"/>
        <w:rPr>
          <w:b/>
        </w:rPr>
      </w:pPr>
    </w:p>
    <w:p w:rsidR="009573E1" w:rsidRPr="00323086" w:rsidRDefault="002F5FC8" w:rsidP="00323086">
      <w:pPr>
        <w:spacing w:after="39" w:line="240" w:lineRule="auto"/>
        <w:ind w:left="0" w:firstLine="851"/>
        <w:jc w:val="center"/>
        <w:rPr>
          <w:b/>
        </w:rPr>
      </w:pPr>
      <w:r w:rsidRPr="00323086">
        <w:rPr>
          <w:b/>
        </w:rPr>
        <w:t>Статья 13 Прочие условия</w:t>
      </w:r>
    </w:p>
    <w:p w:rsidR="009573E1" w:rsidRDefault="002F5FC8" w:rsidP="002F5FC8">
      <w:pPr>
        <w:spacing w:after="0" w:line="240" w:lineRule="auto"/>
        <w:ind w:left="0" w:firstLine="851"/>
      </w:pPr>
      <w:r>
        <w:rPr>
          <w:sz w:val="24"/>
        </w:rPr>
        <w:lastRenderedPageBreak/>
        <w:t xml:space="preserve"> </w:t>
      </w:r>
    </w:p>
    <w:p w:rsidR="009573E1" w:rsidRDefault="002F5FC8" w:rsidP="002F5FC8">
      <w:pPr>
        <w:spacing w:line="240" w:lineRule="auto"/>
        <w:ind w:left="0" w:firstLine="851"/>
      </w:pPr>
      <w:r>
        <w:t>13.1 Все уведомления Сторон, связанные с исполнением настоящего Договора, направляются в письменной форме по почте заказным письмом по фактическому адресу Стороны, указанному в статье 16 Договора, или нарочно, а также с использованием факсимильной связи, электронной почты с последующим предоставлением оригинала. В случае направления уведомлений с использованием почты уведомления считаются полученными Стороной в день фактического получения, подтвержденного отметкой почты.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13.2 Во всем, что не предусмотрено настоящим Договором, Стороны руководствуются действующим законодательством Российской Федерации.</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13.3 Выполнение в полном объеме обязательств Заказчиком и Поставщиком, предусмотренных Договором, является основанием для регистрации сведений об исполнении Договора в Реестре Договоров, заключенных заказчиками, в порядке, предусмотренном действующими нормативными правовыми актами Российской Федерации и города Москвы.</w:t>
      </w:r>
    </w:p>
    <w:p w:rsidR="009573E1" w:rsidRDefault="002F5FC8" w:rsidP="002F5FC8">
      <w:pPr>
        <w:spacing w:after="0" w:line="240" w:lineRule="auto"/>
        <w:ind w:left="0" w:firstLine="851"/>
      </w:pPr>
      <w:r>
        <w:rPr>
          <w:sz w:val="24"/>
        </w:rPr>
        <w:t xml:space="preserve"> </w:t>
      </w:r>
    </w:p>
    <w:p w:rsidR="009573E1" w:rsidRDefault="002F5FC8" w:rsidP="002F5FC8">
      <w:pPr>
        <w:spacing w:after="39" w:line="240" w:lineRule="auto"/>
        <w:ind w:left="0" w:firstLine="851"/>
      </w:pPr>
      <w:r>
        <w:t>13.4 Неотъемлемой частью Договора являются:</w:t>
      </w:r>
    </w:p>
    <w:p w:rsidR="009573E1" w:rsidRDefault="002F5FC8" w:rsidP="002F5FC8">
      <w:pPr>
        <w:spacing w:after="39" w:line="240" w:lineRule="auto"/>
        <w:ind w:left="0" w:firstLine="851"/>
      </w:pPr>
      <w:r>
        <w:t>Приложение № 1 - Техническое задание;</w:t>
      </w:r>
    </w:p>
    <w:p w:rsidR="009573E1" w:rsidRDefault="002F5FC8" w:rsidP="00323086">
      <w:pPr>
        <w:spacing w:after="0" w:line="240" w:lineRule="auto"/>
        <w:ind w:left="0" w:firstLine="851"/>
      </w:pPr>
      <w:r>
        <w:rPr>
          <w:sz w:val="24"/>
        </w:rPr>
        <w:t xml:space="preserve"> </w:t>
      </w:r>
      <w:r>
        <w:t>Приложение № 2 -  Форма Документа о приемке;</w:t>
      </w:r>
    </w:p>
    <w:p w:rsidR="009573E1" w:rsidRDefault="002F5FC8" w:rsidP="00323086">
      <w:pPr>
        <w:spacing w:after="0" w:line="240" w:lineRule="auto"/>
        <w:ind w:left="0" w:firstLine="851"/>
      </w:pPr>
      <w:r>
        <w:rPr>
          <w:sz w:val="24"/>
        </w:rPr>
        <w:t xml:space="preserve"> </w:t>
      </w:r>
      <w:r>
        <w:t>Приложение № 3 - Расчет цены;</w:t>
      </w:r>
    </w:p>
    <w:p w:rsidR="009573E1" w:rsidRDefault="002F5FC8" w:rsidP="00323086">
      <w:pPr>
        <w:spacing w:after="0" w:line="240" w:lineRule="auto"/>
        <w:ind w:left="0" w:firstLine="851"/>
      </w:pPr>
      <w:r>
        <w:rPr>
          <w:sz w:val="24"/>
        </w:rPr>
        <w:t xml:space="preserve"> </w:t>
      </w:r>
      <w:r>
        <w:t xml:space="preserve">Приложение № </w:t>
      </w:r>
      <w:r w:rsidR="00323086">
        <w:t>4</w:t>
      </w:r>
      <w:r>
        <w:t xml:space="preserve"> - Спецификация.</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13.5 Поставщик не вправе без письменного согласия Заказчика передавать третьим лицам свои права, включая денежные требования, и обязанности по Договору.</w:t>
      </w:r>
    </w:p>
    <w:p w:rsidR="009573E1" w:rsidRDefault="002F5FC8" w:rsidP="002F5FC8">
      <w:pPr>
        <w:spacing w:after="0" w:line="240" w:lineRule="auto"/>
        <w:ind w:left="0" w:firstLine="851"/>
      </w:pPr>
      <w:r>
        <w:rPr>
          <w:sz w:val="24"/>
        </w:rPr>
        <w:t xml:space="preserve"> </w:t>
      </w:r>
    </w:p>
    <w:p w:rsidR="009573E1" w:rsidRPr="00323086" w:rsidRDefault="002F5FC8" w:rsidP="00323086">
      <w:pPr>
        <w:spacing w:after="39" w:line="240" w:lineRule="auto"/>
        <w:ind w:left="0" w:firstLine="851"/>
        <w:jc w:val="center"/>
        <w:rPr>
          <w:b/>
        </w:rPr>
      </w:pPr>
      <w:r w:rsidRPr="00323086">
        <w:rPr>
          <w:b/>
        </w:rPr>
        <w:t>Статья 14 Особые условия электронного взаимодействия Сторон</w:t>
      </w:r>
    </w:p>
    <w:p w:rsidR="009573E1" w:rsidRPr="00323086" w:rsidRDefault="009573E1" w:rsidP="00323086">
      <w:pPr>
        <w:spacing w:after="0" w:line="240" w:lineRule="auto"/>
        <w:ind w:left="0" w:firstLine="851"/>
        <w:jc w:val="center"/>
        <w:rPr>
          <w:b/>
        </w:rPr>
      </w:pPr>
    </w:p>
    <w:p w:rsidR="009573E1" w:rsidRDefault="002F5FC8" w:rsidP="002F5FC8">
      <w:pPr>
        <w:spacing w:line="240" w:lineRule="auto"/>
        <w:ind w:left="0" w:firstLine="851"/>
      </w:pPr>
      <w:r>
        <w:t>14.1 Стороны при исполнении Договора осуществляют обмен подписанным УКЭП электронным структурированным Документом о приемке, а также информацией в соответствии с пунктом 4.10 статьи «Порядок приемки товаров», посредством использования Поставщиком АИС «Портал поставщиков» в соответствии с Регламентом ведения Портала поставщиков, размещенном на официальном сайте АИС «Портал поставщиков» https://zakupki.mos.ru/ (далее - Регламент), и Заказчиком УАИС «Бюджетный учет» или Системы консолидированного управленческого учета Единой медицинской информационно-аналитической системы (далее - СКУУ ЕМИАС).</w:t>
      </w:r>
    </w:p>
    <w:p w:rsidR="009573E1" w:rsidRDefault="002F5FC8" w:rsidP="002F5FC8">
      <w:pPr>
        <w:spacing w:after="0" w:line="240" w:lineRule="auto"/>
        <w:ind w:left="0" w:firstLine="851"/>
      </w:pPr>
      <w:r>
        <w:rPr>
          <w:sz w:val="24"/>
        </w:rPr>
        <w:t xml:space="preserve"> </w:t>
      </w:r>
    </w:p>
    <w:p w:rsidR="009573E1" w:rsidRDefault="002F5FC8" w:rsidP="002F5FC8">
      <w:pPr>
        <w:spacing w:line="240" w:lineRule="auto"/>
        <w:ind w:left="0" w:firstLine="851"/>
      </w:pPr>
      <w:r>
        <w:t xml:space="preserve">14.1.1 При поставке товара Поставщик проверяет наличие стандартной товарной единицы, обозначающей единичный товар и содержащей описание товара, его характеристики, изображение поставляемого товара (далее – СТЕ) в </w:t>
      </w:r>
      <w:r>
        <w:lastRenderedPageBreak/>
        <w:t>АИС «Портал поставщиков», используемой для оформления Поставщиком электронного структурированного Документ о приемке. В случае отсутствия соответствующей СТЕ, до первого оформления отчетных документов по Договору Поставщик создает СТЕ с описанием и характеристиками поставляемого товара посредством функционала АИС «Портал поставщиков».</w:t>
      </w:r>
    </w:p>
    <w:p w:rsidR="009573E1" w:rsidRDefault="002F5FC8" w:rsidP="002F5FC8">
      <w:pPr>
        <w:spacing w:after="0" w:line="240" w:lineRule="auto"/>
        <w:ind w:left="0" w:firstLine="851"/>
      </w:pPr>
      <w:r>
        <w:rPr>
          <w:sz w:val="24"/>
        </w:rPr>
        <w:t xml:space="preserve"> </w:t>
      </w:r>
    </w:p>
    <w:p w:rsidR="009573E1" w:rsidRDefault="002F5FC8" w:rsidP="002F5FC8">
      <w:pPr>
        <w:spacing w:after="39" w:line="240" w:lineRule="auto"/>
        <w:ind w:left="0" w:firstLine="851"/>
      </w:pPr>
      <w:r>
        <w:t>14.2 Поставщик для работы в АИС «Портал поставщиков»:</w:t>
      </w:r>
    </w:p>
    <w:p w:rsidR="009573E1" w:rsidRDefault="002F5FC8" w:rsidP="002F5FC8">
      <w:pPr>
        <w:spacing w:after="0" w:line="240" w:lineRule="auto"/>
        <w:ind w:left="0" w:firstLine="851"/>
      </w:pPr>
      <w:r>
        <w:rPr>
          <w:sz w:val="24"/>
        </w:rPr>
        <w:t xml:space="preserve"> </w:t>
      </w:r>
    </w:p>
    <w:p w:rsidR="009573E1" w:rsidRDefault="002F5FC8" w:rsidP="002F5FC8">
      <w:pPr>
        <w:numPr>
          <w:ilvl w:val="0"/>
          <w:numId w:val="6"/>
        </w:numPr>
        <w:spacing w:line="240" w:lineRule="auto"/>
        <w:ind w:left="0" w:firstLine="851"/>
      </w:pPr>
      <w:r>
        <w:t xml:space="preserve">назначает должностных лиц, ответственных за организацию и </w:t>
      </w:r>
      <w:r w:rsidR="00323086">
        <w:t>осуществление электронного</w:t>
      </w:r>
      <w:r>
        <w:t xml:space="preserve"> документооборота в соответствии с разделом Договора «Особые условия электронного взаимодействия Сторон» (далее – уполномоченные должностные лица);</w:t>
      </w:r>
    </w:p>
    <w:p w:rsidR="009573E1" w:rsidRDefault="002F5FC8" w:rsidP="002F5FC8">
      <w:pPr>
        <w:spacing w:after="0" w:line="240" w:lineRule="auto"/>
        <w:ind w:left="0" w:firstLine="851"/>
      </w:pPr>
      <w:r>
        <w:rPr>
          <w:sz w:val="24"/>
        </w:rPr>
        <w:t xml:space="preserve"> </w:t>
      </w:r>
    </w:p>
    <w:p w:rsidR="009573E1" w:rsidRDefault="002F5FC8" w:rsidP="002F5FC8">
      <w:pPr>
        <w:numPr>
          <w:ilvl w:val="0"/>
          <w:numId w:val="6"/>
        </w:numPr>
        <w:spacing w:line="240" w:lineRule="auto"/>
        <w:ind w:left="0" w:firstLine="851"/>
      </w:pPr>
      <w:r>
        <w:t xml:space="preserve">обеспечивает получение УКЭП в аккредитованных удостоверяющих центрах </w:t>
      </w:r>
      <w:r w:rsidR="00323086">
        <w:t>в соответствии</w:t>
      </w:r>
      <w:r>
        <w:t xml:space="preserve"> с требованиями законодательства Российской Федерации, для должностных лиц, уполномоченных на подписание документов при </w:t>
      </w:r>
      <w:r w:rsidR="00323086">
        <w:t>исполнении,</w:t>
      </w:r>
      <w:r>
        <w:t xml:space="preserve"> а;</w:t>
      </w:r>
    </w:p>
    <w:p w:rsidR="009573E1" w:rsidRDefault="002F5FC8" w:rsidP="002F5FC8">
      <w:pPr>
        <w:spacing w:after="0" w:line="240" w:lineRule="auto"/>
        <w:ind w:left="0" w:firstLine="851"/>
      </w:pPr>
      <w:r>
        <w:rPr>
          <w:sz w:val="24"/>
        </w:rPr>
        <w:t xml:space="preserve"> </w:t>
      </w:r>
    </w:p>
    <w:p w:rsidR="009573E1" w:rsidRDefault="002F5FC8" w:rsidP="002F5FC8">
      <w:pPr>
        <w:numPr>
          <w:ilvl w:val="0"/>
          <w:numId w:val="6"/>
        </w:numPr>
        <w:spacing w:line="240" w:lineRule="auto"/>
        <w:ind w:left="0" w:firstLine="851"/>
      </w:pPr>
      <w:r>
        <w:t xml:space="preserve">обеспечивает регистрацию в АИС «Портал поставщиков» в соответствии </w:t>
      </w:r>
      <w:r w:rsidR="00323086">
        <w:t>с Регламентом; -</w:t>
      </w:r>
      <w:r>
        <w:t xml:space="preserve"> использует для подписания в АИС «Портал поставщиков» электронных документов УКЭП.</w:t>
      </w:r>
    </w:p>
    <w:p w:rsidR="009573E1" w:rsidRDefault="002F5FC8" w:rsidP="002F5FC8">
      <w:pPr>
        <w:spacing w:after="0" w:line="240" w:lineRule="auto"/>
        <w:ind w:left="0" w:firstLine="851"/>
      </w:pPr>
      <w:r>
        <w:rPr>
          <w:sz w:val="24"/>
        </w:rPr>
        <w:t xml:space="preserve"> </w:t>
      </w:r>
    </w:p>
    <w:p w:rsidR="009573E1" w:rsidRDefault="002F5FC8" w:rsidP="002F5FC8">
      <w:pPr>
        <w:numPr>
          <w:ilvl w:val="1"/>
          <w:numId w:val="7"/>
        </w:numPr>
        <w:spacing w:line="240" w:lineRule="auto"/>
        <w:ind w:left="0" w:firstLine="851"/>
      </w:pPr>
      <w:r>
        <w:t>Стороны признают, что используемые в соответствии с настоящей статьей</w:t>
      </w:r>
      <w:r w:rsidR="00323086">
        <w:t xml:space="preserve"> </w:t>
      </w:r>
      <w:r>
        <w:t>Договора электронные документы имеют равную юридическую силу с документами на бумажных носителях информации, подписанными собственноручными подписями уполномоченных должностных лиц и оформленными в установленном порядке.</w:t>
      </w:r>
    </w:p>
    <w:p w:rsidR="009573E1" w:rsidRDefault="002F5FC8" w:rsidP="002F5FC8">
      <w:pPr>
        <w:spacing w:after="0" w:line="240" w:lineRule="auto"/>
        <w:ind w:left="0" w:firstLine="851"/>
      </w:pPr>
      <w:r>
        <w:rPr>
          <w:sz w:val="24"/>
        </w:rPr>
        <w:t xml:space="preserve"> </w:t>
      </w:r>
    </w:p>
    <w:p w:rsidR="009573E1" w:rsidRDefault="002F5FC8" w:rsidP="002F5FC8">
      <w:pPr>
        <w:numPr>
          <w:ilvl w:val="1"/>
          <w:numId w:val="7"/>
        </w:numPr>
        <w:spacing w:line="240" w:lineRule="auto"/>
        <w:ind w:left="0" w:firstLine="851"/>
      </w:pPr>
      <w:r>
        <w:t>Электронные документы и информация в соответствии с пунктами 1 настоящей</w:t>
      </w:r>
      <w:r w:rsidR="00323086">
        <w:t xml:space="preserve"> </w:t>
      </w:r>
      <w:r>
        <w:t>статьи, полученные Сторонами друг от друга при исполнении Договора, не требуют дублирования документами, оформленными на бумажных носителях информации, за исключением случаев, когда необходимость наличия документа на бумажном носителе предусмотрена законодательством Российской Федерации.</w:t>
      </w:r>
    </w:p>
    <w:p w:rsidR="009573E1" w:rsidRDefault="002F5FC8" w:rsidP="002F5FC8">
      <w:pPr>
        <w:spacing w:after="0" w:line="240" w:lineRule="auto"/>
        <w:ind w:left="0" w:firstLine="851"/>
      </w:pPr>
      <w:r>
        <w:rPr>
          <w:sz w:val="24"/>
        </w:rPr>
        <w:t xml:space="preserve"> </w:t>
      </w:r>
    </w:p>
    <w:p w:rsidR="009573E1" w:rsidRDefault="002F5FC8" w:rsidP="002F5FC8">
      <w:pPr>
        <w:numPr>
          <w:ilvl w:val="1"/>
          <w:numId w:val="7"/>
        </w:numPr>
        <w:spacing w:line="240" w:lineRule="auto"/>
        <w:ind w:left="0" w:firstLine="851"/>
      </w:pPr>
      <w:r>
        <w:t>Получение доступа к работе в АИС «Портал поставщиков», в том числе в целях</w:t>
      </w:r>
      <w:r w:rsidR="00323086">
        <w:t xml:space="preserve"> </w:t>
      </w:r>
      <w:r>
        <w:t>осуществления электронного документооборота при исполнении Договора, для Сторон осуществляется безвозмездно.</w:t>
      </w:r>
    </w:p>
    <w:p w:rsidR="009573E1" w:rsidRDefault="002F5FC8" w:rsidP="002F5FC8">
      <w:pPr>
        <w:spacing w:after="0" w:line="240" w:lineRule="auto"/>
        <w:ind w:left="0" w:firstLine="851"/>
      </w:pPr>
      <w:r>
        <w:rPr>
          <w:sz w:val="24"/>
        </w:rPr>
        <w:t xml:space="preserve"> </w:t>
      </w:r>
    </w:p>
    <w:p w:rsidR="009573E1" w:rsidRPr="00323086" w:rsidRDefault="002F5FC8" w:rsidP="00323086">
      <w:pPr>
        <w:spacing w:after="39" w:line="240" w:lineRule="auto"/>
        <w:ind w:left="0" w:firstLine="851"/>
        <w:jc w:val="center"/>
        <w:rPr>
          <w:b/>
        </w:rPr>
      </w:pPr>
      <w:r w:rsidRPr="00323086">
        <w:rPr>
          <w:b/>
        </w:rPr>
        <w:t>Статья 15 Антикоррупционная оговорка</w:t>
      </w:r>
    </w:p>
    <w:p w:rsidR="009573E1" w:rsidRDefault="002F5FC8" w:rsidP="002F5FC8">
      <w:pPr>
        <w:spacing w:after="0" w:line="240" w:lineRule="auto"/>
        <w:ind w:left="0" w:firstLine="851"/>
      </w:pPr>
      <w:r>
        <w:rPr>
          <w:sz w:val="24"/>
        </w:rPr>
        <w:t xml:space="preserve"> </w:t>
      </w:r>
    </w:p>
    <w:p w:rsidR="009573E1" w:rsidRDefault="002F5FC8" w:rsidP="002F5FC8">
      <w:pPr>
        <w:numPr>
          <w:ilvl w:val="1"/>
          <w:numId w:val="8"/>
        </w:numPr>
        <w:spacing w:line="240" w:lineRule="auto"/>
        <w:ind w:left="0" w:firstLine="851"/>
      </w:pPr>
      <w:r>
        <w:t>Стороны подтверждают, что им известны требования законодательных и иных</w:t>
      </w:r>
      <w:r w:rsidR="00323086">
        <w:t xml:space="preserve"> </w:t>
      </w:r>
      <w:r>
        <w:t>нормативных правовых актов Российской Федерации о противодействии коррупции (далее – антикоррупционные требования).</w:t>
      </w:r>
    </w:p>
    <w:p w:rsidR="009573E1" w:rsidRDefault="002F5FC8" w:rsidP="002F5FC8">
      <w:pPr>
        <w:spacing w:after="0" w:line="240" w:lineRule="auto"/>
        <w:ind w:left="0" w:firstLine="851"/>
      </w:pPr>
      <w:r>
        <w:rPr>
          <w:sz w:val="24"/>
        </w:rPr>
        <w:t xml:space="preserve"> </w:t>
      </w:r>
    </w:p>
    <w:p w:rsidR="009573E1" w:rsidRDefault="002F5FC8" w:rsidP="002F5FC8">
      <w:pPr>
        <w:numPr>
          <w:ilvl w:val="1"/>
          <w:numId w:val="8"/>
        </w:numPr>
        <w:spacing w:line="240" w:lineRule="auto"/>
        <w:ind w:left="0" w:firstLine="851"/>
      </w:pPr>
      <w:r>
        <w:lastRenderedPageBreak/>
        <w:t>Стороны обязуются обеспечить соблюдение антикоррупционных требований при</w:t>
      </w:r>
      <w:r w:rsidR="00323086">
        <w:t xml:space="preserve"> </w:t>
      </w:r>
      <w:r>
        <w:t>исполнении Договора своими работниками, представителями, аффилированными лицами и иными контрагентами, привлекаемыми ими для исполнения Договора.</w:t>
      </w:r>
    </w:p>
    <w:p w:rsidR="009573E1" w:rsidRDefault="002F5FC8" w:rsidP="002F5FC8">
      <w:pPr>
        <w:spacing w:after="0" w:line="240" w:lineRule="auto"/>
        <w:ind w:left="0" w:firstLine="851"/>
      </w:pPr>
      <w:r>
        <w:rPr>
          <w:sz w:val="24"/>
        </w:rPr>
        <w:t xml:space="preserve"> </w:t>
      </w:r>
    </w:p>
    <w:p w:rsidR="009573E1" w:rsidRDefault="002F5FC8" w:rsidP="002F5FC8">
      <w:pPr>
        <w:numPr>
          <w:ilvl w:val="1"/>
          <w:numId w:val="8"/>
        </w:numPr>
        <w:spacing w:line="240" w:lineRule="auto"/>
        <w:ind w:left="0" w:firstLine="851"/>
      </w:pPr>
      <w:r>
        <w:t xml:space="preserve">При исполнении обязательств по Договору Стороны, их аффилированные лица </w:t>
      </w:r>
      <w:r w:rsidR="00323086">
        <w:t>не коррумпируют</w:t>
      </w:r>
      <w:r>
        <w:t xml:space="preserve"> другую Сторону и/или третьих лиц, не выплачивают, не предлагают выплатить и не разрешают выплату каких-либо денежных средств или ценностей прямо</w:t>
      </w:r>
      <w:r w:rsidR="00323086">
        <w:t>,</w:t>
      </w:r>
      <w:r>
        <w:t xml:space="preserve"> или косвенно любым лицам для оказания влияния на действия или решения этих лиц с целью получить какие-либо неправомерные преимущества или реализовать иные неправомерные цели.</w:t>
      </w:r>
    </w:p>
    <w:p w:rsidR="009573E1" w:rsidRDefault="002F5FC8" w:rsidP="002F5FC8">
      <w:pPr>
        <w:spacing w:after="0" w:line="240" w:lineRule="auto"/>
        <w:ind w:left="0" w:firstLine="851"/>
      </w:pPr>
      <w:r>
        <w:rPr>
          <w:sz w:val="24"/>
        </w:rPr>
        <w:t xml:space="preserve"> </w:t>
      </w:r>
    </w:p>
    <w:p w:rsidR="009573E1" w:rsidRDefault="002F5FC8" w:rsidP="002F5FC8">
      <w:pPr>
        <w:numPr>
          <w:ilvl w:val="1"/>
          <w:numId w:val="8"/>
        </w:numPr>
        <w:spacing w:line="240" w:lineRule="auto"/>
        <w:ind w:left="0" w:firstLine="851"/>
      </w:pPr>
      <w:r>
        <w:t xml:space="preserve">Сторона, которой стало известно о фактах нарушения </w:t>
      </w:r>
      <w:r w:rsidR="00323086">
        <w:t>антикоррупционных требований</w:t>
      </w:r>
      <w:r>
        <w:t xml:space="preserve"> в связи с заключением и исполнением Договора, обязана письменно уведомить об этом другую Сторону в течение 7 (семи) рабочих дней.</w:t>
      </w:r>
    </w:p>
    <w:p w:rsidR="009573E1" w:rsidRDefault="002F5FC8" w:rsidP="002F5FC8">
      <w:pPr>
        <w:spacing w:after="0" w:line="240" w:lineRule="auto"/>
        <w:ind w:left="0" w:firstLine="851"/>
      </w:pPr>
      <w:r>
        <w:rPr>
          <w:sz w:val="24"/>
        </w:rPr>
        <w:t xml:space="preserve"> </w:t>
      </w:r>
    </w:p>
    <w:p w:rsidR="009573E1" w:rsidRDefault="002F5FC8" w:rsidP="002F5FC8">
      <w:pPr>
        <w:numPr>
          <w:ilvl w:val="1"/>
          <w:numId w:val="8"/>
        </w:numPr>
        <w:spacing w:line="240" w:lineRule="auto"/>
        <w:ind w:left="0" w:firstLine="851"/>
      </w:pPr>
      <w:r>
        <w:t xml:space="preserve">Сторона, у которой появились обоснованные подозрения в получении доходов </w:t>
      </w:r>
      <w:r w:rsidR="00323086">
        <w:t>с нарушением</w:t>
      </w:r>
      <w:r>
        <w:t xml:space="preserve"> антикоррупционных требований, может направить другой Стороне запрос о представлении документов и информации, необходимых для проверки таких подозрений, за исключением документов и информации, доступ к которым ограничен в соответствии с федеральными законами. Сторона, получившая указанный запрос, обязана дать на него мотивированный ответ, а также представить другой Стороне запрашиваемые документы и информацию (либо указать предусмотренные федеральным законом основания для отказа в их представлении в течение 7 (семи) рабочих дней после получения запроса, если иной срок не будет установлен по соглашению Сторон.</w:t>
      </w:r>
    </w:p>
    <w:p w:rsidR="009573E1" w:rsidRDefault="002F5FC8" w:rsidP="002F5FC8">
      <w:pPr>
        <w:spacing w:after="0" w:line="240" w:lineRule="auto"/>
        <w:ind w:left="0" w:firstLine="851"/>
      </w:pPr>
      <w:r>
        <w:rPr>
          <w:sz w:val="24"/>
        </w:rPr>
        <w:t xml:space="preserve"> </w:t>
      </w:r>
    </w:p>
    <w:p w:rsidR="009573E1" w:rsidRDefault="002F5FC8" w:rsidP="002F5FC8">
      <w:pPr>
        <w:numPr>
          <w:ilvl w:val="1"/>
          <w:numId w:val="8"/>
        </w:numPr>
        <w:spacing w:line="240" w:lineRule="auto"/>
        <w:ind w:left="0" w:firstLine="851"/>
      </w:pPr>
      <w:r>
        <w:t xml:space="preserve">При наличии доказательств получения доходов с </w:t>
      </w:r>
      <w:r w:rsidR="00323086">
        <w:t>нарушением антикоррупционных</w:t>
      </w:r>
      <w:r>
        <w:t xml:space="preserve"> требований, а также при наличии обоснованных подозрений в этом и неисполнении другой Стороной обязанности представить запрашиваемые документы и информацию Сторона вправе в одностороннем порядке приостановить исполнение своих обязательств по Договору, в том числе оплату по Договору, до урегулирования Сторонами спора или его разрешения в судебном порядке. Если при этом имеются доказательства совершения уголовного преступления или административного правонарушения коррупционной направленности либо в результате нарушения антикоррупционных требований Стороне причинены убытки, указанная Сторона вправе в одностороннем порядке расторгнуть Договор.</w:t>
      </w:r>
    </w:p>
    <w:p w:rsidR="009573E1" w:rsidRDefault="002F5FC8" w:rsidP="002F5FC8">
      <w:pPr>
        <w:spacing w:after="0" w:line="240" w:lineRule="auto"/>
        <w:ind w:left="0" w:firstLine="851"/>
      </w:pPr>
      <w:r>
        <w:rPr>
          <w:sz w:val="24"/>
        </w:rPr>
        <w:t xml:space="preserve"> </w:t>
      </w:r>
    </w:p>
    <w:p w:rsidR="009573E1" w:rsidRDefault="002F5FC8" w:rsidP="002F5FC8">
      <w:pPr>
        <w:numPr>
          <w:ilvl w:val="1"/>
          <w:numId w:val="8"/>
        </w:numPr>
        <w:spacing w:line="240" w:lineRule="auto"/>
        <w:ind w:left="0" w:firstLine="851"/>
      </w:pPr>
      <w:r>
        <w:t xml:space="preserve">Сторона, нарушившая антикоррупционные требования и (или) условия </w:t>
      </w:r>
      <w:r w:rsidR="00323086">
        <w:t>настоящей антикоррупционной</w:t>
      </w:r>
      <w:r>
        <w:t xml:space="preserve"> оговорки, обязана возместить другой Стороне возникшие у нее в результате этого убытки. Порядок возмещения убытков определяется законодательством Российской Федерации и Договором.</w:t>
      </w:r>
    </w:p>
    <w:p w:rsidR="009573E1" w:rsidRDefault="002F5FC8" w:rsidP="002F5FC8">
      <w:pPr>
        <w:spacing w:after="0" w:line="240" w:lineRule="auto"/>
        <w:ind w:left="0" w:firstLine="851"/>
      </w:pPr>
      <w:r>
        <w:rPr>
          <w:sz w:val="24"/>
        </w:rPr>
        <w:t xml:space="preserve"> </w:t>
      </w:r>
    </w:p>
    <w:p w:rsidR="009573E1" w:rsidRDefault="002F5FC8" w:rsidP="002F5FC8">
      <w:pPr>
        <w:numPr>
          <w:ilvl w:val="1"/>
          <w:numId w:val="8"/>
        </w:numPr>
        <w:spacing w:line="240" w:lineRule="auto"/>
        <w:ind w:left="0" w:firstLine="851"/>
      </w:pPr>
      <w:r>
        <w:lastRenderedPageBreak/>
        <w:t xml:space="preserve">В случае нарушения одной Стороной обязательств по </w:t>
      </w:r>
      <w:r w:rsidR="00323086">
        <w:t>настоящей Антикоррупционной</w:t>
      </w:r>
      <w:r>
        <w:t xml:space="preserve"> оговорке другая Сторона направляет обоснованные материалы компетентным органам.</w:t>
      </w:r>
    </w:p>
    <w:p w:rsidR="009573E1" w:rsidRPr="00323086" w:rsidRDefault="002F5FC8" w:rsidP="00323086">
      <w:pPr>
        <w:spacing w:after="0" w:line="240" w:lineRule="auto"/>
        <w:ind w:left="0" w:firstLine="851"/>
        <w:jc w:val="center"/>
        <w:rPr>
          <w:b/>
        </w:rPr>
      </w:pPr>
      <w:r w:rsidRPr="00323086">
        <w:rPr>
          <w:b/>
        </w:rPr>
        <w:t>Статья 16 Адреса, реквизиты и подписи Сторон</w:t>
      </w:r>
    </w:p>
    <w:p w:rsidR="002F5FC8" w:rsidRDefault="002F5FC8">
      <w:pPr>
        <w:spacing w:after="0" w:line="259" w:lineRule="auto"/>
        <w:ind w:left="0" w:firstLine="0"/>
        <w:jc w:val="left"/>
      </w:pPr>
      <w:r>
        <w:rPr>
          <w:sz w:val="24"/>
        </w:rPr>
        <w:t xml:space="preserve"> </w:t>
      </w:r>
    </w:p>
    <w:tbl>
      <w:tblPr>
        <w:tblStyle w:val="a4"/>
        <w:tblW w:w="10086" w:type="dxa"/>
        <w:tblInd w:w="1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8"/>
        <w:gridCol w:w="5528"/>
      </w:tblGrid>
      <w:tr w:rsidR="002F5FC8" w:rsidRPr="0035658C" w:rsidTr="00225BDC">
        <w:tc>
          <w:tcPr>
            <w:tcW w:w="4558" w:type="dxa"/>
          </w:tcPr>
          <w:p w:rsidR="002F5FC8" w:rsidRPr="00453F96" w:rsidRDefault="002F5FC8" w:rsidP="002F5FC8">
            <w:pPr>
              <w:rPr>
                <w:rFonts w:eastAsia="Calibri"/>
                <w:b/>
                <w:szCs w:val="28"/>
                <w:lang w:val="ru-RU"/>
              </w:rPr>
            </w:pPr>
            <w:r w:rsidRPr="00453F96">
              <w:rPr>
                <w:rFonts w:eastAsia="Calibri"/>
                <w:b/>
                <w:szCs w:val="28"/>
                <w:lang w:val="ru-RU"/>
              </w:rPr>
              <w:t>Заказчик:</w:t>
            </w:r>
          </w:p>
          <w:p w:rsidR="002F5FC8" w:rsidRPr="00453F96" w:rsidRDefault="002F5FC8" w:rsidP="002F5FC8">
            <w:pPr>
              <w:rPr>
                <w:rFonts w:eastAsia="Calibri"/>
                <w:b/>
                <w:szCs w:val="28"/>
                <w:lang w:val="ru-RU"/>
              </w:rPr>
            </w:pPr>
            <w:r w:rsidRPr="00453F96">
              <w:rPr>
                <w:rFonts w:eastAsia="Calibri"/>
                <w:b/>
                <w:szCs w:val="28"/>
                <w:lang w:val="ru-RU"/>
              </w:rPr>
              <w:t>ГАУ «МосжилНИИпроект»</w:t>
            </w:r>
          </w:p>
          <w:p w:rsidR="002F5FC8" w:rsidRPr="00453F96" w:rsidRDefault="002F5FC8" w:rsidP="008402BB">
            <w:pPr>
              <w:jc w:val="left"/>
              <w:rPr>
                <w:szCs w:val="28"/>
                <w:lang w:val="ru-RU"/>
              </w:rPr>
            </w:pPr>
            <w:r w:rsidRPr="00453F96">
              <w:rPr>
                <w:rFonts w:eastAsia="Calibri"/>
                <w:szCs w:val="28"/>
                <w:lang w:val="ru-RU"/>
              </w:rPr>
              <w:t xml:space="preserve">Юридический адрес: </w:t>
            </w:r>
            <w:r w:rsidRPr="00453F96">
              <w:rPr>
                <w:szCs w:val="28"/>
                <w:lang w:val="ru-RU"/>
              </w:rPr>
              <w:t xml:space="preserve">107078, г. Москва, </w:t>
            </w:r>
            <w:proofErr w:type="spellStart"/>
            <w:proofErr w:type="gramStart"/>
            <w:r w:rsidRPr="00453F96">
              <w:rPr>
                <w:szCs w:val="28"/>
                <w:lang w:val="ru-RU"/>
              </w:rPr>
              <w:t>вн.тер</w:t>
            </w:r>
            <w:proofErr w:type="gramEnd"/>
            <w:r w:rsidRPr="00453F96">
              <w:rPr>
                <w:szCs w:val="28"/>
                <w:lang w:val="ru-RU"/>
              </w:rPr>
              <w:t>.г.муниципальный</w:t>
            </w:r>
            <w:proofErr w:type="spellEnd"/>
            <w:r w:rsidRPr="00453F96">
              <w:rPr>
                <w:szCs w:val="28"/>
                <w:lang w:val="ru-RU"/>
              </w:rPr>
              <w:t xml:space="preserve"> округ </w:t>
            </w:r>
            <w:proofErr w:type="spellStart"/>
            <w:r w:rsidRPr="00453F96">
              <w:rPr>
                <w:szCs w:val="28"/>
                <w:lang w:val="ru-RU"/>
              </w:rPr>
              <w:t>Красносельский</w:t>
            </w:r>
            <w:proofErr w:type="spellEnd"/>
            <w:r w:rsidRPr="00453F96">
              <w:rPr>
                <w:szCs w:val="28"/>
                <w:lang w:val="ru-RU"/>
              </w:rPr>
              <w:t>, ул. Каланчевская, д. 4/2, стр. 1</w:t>
            </w:r>
          </w:p>
          <w:p w:rsidR="002F5FC8" w:rsidRPr="00453F96" w:rsidRDefault="002F5FC8" w:rsidP="008402BB">
            <w:pPr>
              <w:jc w:val="left"/>
              <w:rPr>
                <w:szCs w:val="28"/>
                <w:lang w:val="ru-RU"/>
              </w:rPr>
            </w:pPr>
            <w:r w:rsidRPr="00453F96">
              <w:rPr>
                <w:rFonts w:eastAsia="Calibri"/>
                <w:szCs w:val="28"/>
                <w:lang w:val="ru-RU"/>
              </w:rPr>
              <w:t xml:space="preserve">Фактический адрес: </w:t>
            </w:r>
            <w:r w:rsidRPr="00453F96">
              <w:rPr>
                <w:szCs w:val="28"/>
                <w:lang w:val="ru-RU"/>
              </w:rPr>
              <w:t xml:space="preserve">107078, г. Москва, </w:t>
            </w:r>
            <w:proofErr w:type="spellStart"/>
            <w:r w:rsidRPr="00453F96">
              <w:rPr>
                <w:szCs w:val="28"/>
                <w:lang w:val="ru-RU"/>
              </w:rPr>
              <w:t>вн.тер.</w:t>
            </w:r>
            <w:r w:rsidR="008402BB" w:rsidRPr="00453F96">
              <w:rPr>
                <w:szCs w:val="28"/>
                <w:lang w:val="ru-RU"/>
              </w:rPr>
              <w:t>г</w:t>
            </w:r>
            <w:proofErr w:type="spellEnd"/>
            <w:r w:rsidR="008402BB" w:rsidRPr="00453F96">
              <w:rPr>
                <w:szCs w:val="28"/>
                <w:lang w:val="ru-RU"/>
              </w:rPr>
              <w:t>. муниципальный</w:t>
            </w:r>
            <w:r w:rsidRPr="00453F96">
              <w:rPr>
                <w:szCs w:val="28"/>
                <w:lang w:val="ru-RU"/>
              </w:rPr>
              <w:t xml:space="preserve"> округ </w:t>
            </w:r>
            <w:proofErr w:type="spellStart"/>
            <w:r w:rsidRPr="00453F96">
              <w:rPr>
                <w:szCs w:val="28"/>
                <w:lang w:val="ru-RU"/>
              </w:rPr>
              <w:t>Красносельский</w:t>
            </w:r>
            <w:proofErr w:type="spellEnd"/>
            <w:r w:rsidRPr="00453F96">
              <w:rPr>
                <w:szCs w:val="28"/>
                <w:lang w:val="ru-RU"/>
              </w:rPr>
              <w:t>, ул. Каланчевская, д. 4/2, стр. 1</w:t>
            </w:r>
          </w:p>
          <w:p w:rsidR="002F5FC8" w:rsidRPr="00453F96" w:rsidRDefault="002F5FC8" w:rsidP="002F5FC8">
            <w:pPr>
              <w:rPr>
                <w:rFonts w:eastAsia="Calibri"/>
                <w:szCs w:val="28"/>
                <w:lang w:val="ru-RU"/>
              </w:rPr>
            </w:pPr>
            <w:r w:rsidRPr="00453F96">
              <w:rPr>
                <w:rFonts w:eastAsia="Calibri"/>
                <w:szCs w:val="28"/>
                <w:lang w:val="ru-RU"/>
              </w:rPr>
              <w:t>Тел.: 8 (495) 624-40-65</w:t>
            </w:r>
          </w:p>
          <w:p w:rsidR="002F5FC8" w:rsidRPr="00453F96" w:rsidRDefault="002F5FC8" w:rsidP="008402BB">
            <w:pPr>
              <w:jc w:val="left"/>
              <w:rPr>
                <w:rFonts w:eastAsia="Calibri"/>
                <w:szCs w:val="28"/>
                <w:lang w:val="ru-RU"/>
              </w:rPr>
            </w:pPr>
            <w:r w:rsidRPr="00453F96">
              <w:rPr>
                <w:rFonts w:eastAsia="Calibri"/>
                <w:szCs w:val="28"/>
                <w:lang w:val="ru-RU"/>
              </w:rPr>
              <w:t xml:space="preserve">Электронный адрес: </w:t>
            </w:r>
            <w:hyperlink r:id="rId8" w:history="1">
              <w:r w:rsidRPr="009778C7">
                <w:rPr>
                  <w:rStyle w:val="a5"/>
                  <w:rFonts w:eastAsia="Calibri"/>
                  <w:szCs w:val="28"/>
                </w:rPr>
                <w:t>mgnp</w:t>
              </w:r>
              <w:r w:rsidRPr="00453F96">
                <w:rPr>
                  <w:rStyle w:val="a5"/>
                  <w:rFonts w:eastAsia="Calibri"/>
                  <w:szCs w:val="28"/>
                  <w:lang w:val="ru-RU"/>
                </w:rPr>
                <w:t>@</w:t>
              </w:r>
              <w:r w:rsidRPr="009778C7">
                <w:rPr>
                  <w:rStyle w:val="a5"/>
                  <w:rFonts w:eastAsia="Calibri"/>
                  <w:szCs w:val="28"/>
                </w:rPr>
                <w:t>mgnp</w:t>
              </w:r>
              <w:r w:rsidRPr="00453F96">
                <w:rPr>
                  <w:rStyle w:val="a5"/>
                  <w:rFonts w:eastAsia="Calibri"/>
                  <w:szCs w:val="28"/>
                  <w:lang w:val="ru-RU"/>
                </w:rPr>
                <w:t>.</w:t>
              </w:r>
              <w:r w:rsidRPr="009778C7">
                <w:rPr>
                  <w:rStyle w:val="a5"/>
                  <w:rFonts w:eastAsia="Calibri"/>
                  <w:szCs w:val="28"/>
                </w:rPr>
                <w:t>mos</w:t>
              </w:r>
              <w:r w:rsidRPr="00453F96">
                <w:rPr>
                  <w:rStyle w:val="a5"/>
                  <w:rFonts w:eastAsia="Calibri"/>
                  <w:szCs w:val="28"/>
                  <w:lang w:val="ru-RU"/>
                </w:rPr>
                <w:t>.</w:t>
              </w:r>
              <w:proofErr w:type="spellStart"/>
              <w:r w:rsidRPr="009778C7">
                <w:rPr>
                  <w:rStyle w:val="a5"/>
                  <w:rFonts w:eastAsia="Calibri"/>
                  <w:szCs w:val="28"/>
                </w:rPr>
                <w:t>ru</w:t>
              </w:r>
              <w:proofErr w:type="spellEnd"/>
            </w:hyperlink>
          </w:p>
          <w:p w:rsidR="008402BB" w:rsidRDefault="002F5FC8" w:rsidP="008402BB">
            <w:pPr>
              <w:jc w:val="left"/>
              <w:rPr>
                <w:szCs w:val="28"/>
                <w:lang w:val="ru-RU"/>
              </w:rPr>
            </w:pPr>
            <w:r w:rsidRPr="00453F96">
              <w:rPr>
                <w:rFonts w:eastAsia="Calibri"/>
                <w:szCs w:val="28"/>
                <w:lang w:val="ru-RU"/>
              </w:rPr>
              <w:t>Получатель</w:t>
            </w:r>
            <w:r w:rsidRPr="00453F96">
              <w:rPr>
                <w:szCs w:val="28"/>
                <w:lang w:val="ru-RU"/>
              </w:rPr>
              <w:t xml:space="preserve">: Департамент финансов г. Москвы </w:t>
            </w:r>
          </w:p>
          <w:p w:rsidR="002F5FC8" w:rsidRPr="00453F96" w:rsidRDefault="002F5FC8" w:rsidP="008402BB">
            <w:pPr>
              <w:jc w:val="left"/>
              <w:rPr>
                <w:szCs w:val="28"/>
                <w:lang w:val="ru-RU"/>
              </w:rPr>
            </w:pPr>
            <w:r w:rsidRPr="00453F96">
              <w:rPr>
                <w:szCs w:val="28"/>
                <w:lang w:val="ru-RU"/>
              </w:rPr>
              <w:t xml:space="preserve">(ГАУ </w:t>
            </w:r>
            <w:r w:rsidR="008402BB">
              <w:rPr>
                <w:szCs w:val="28"/>
                <w:lang w:val="ru-RU"/>
              </w:rPr>
              <w:t>«</w:t>
            </w:r>
            <w:r w:rsidRPr="00453F96">
              <w:rPr>
                <w:szCs w:val="28"/>
                <w:lang w:val="ru-RU"/>
              </w:rPr>
              <w:t>МосжилНИИпроект</w:t>
            </w:r>
            <w:r w:rsidR="008402BB">
              <w:rPr>
                <w:szCs w:val="28"/>
                <w:lang w:val="ru-RU"/>
              </w:rPr>
              <w:t>»</w:t>
            </w:r>
            <w:r w:rsidRPr="00453F96">
              <w:rPr>
                <w:szCs w:val="28"/>
                <w:lang w:val="ru-RU"/>
              </w:rPr>
              <w:t>)</w:t>
            </w:r>
          </w:p>
          <w:p w:rsidR="002F5FC8" w:rsidRPr="00453F96" w:rsidRDefault="002F5FC8" w:rsidP="008402BB">
            <w:pPr>
              <w:jc w:val="left"/>
              <w:rPr>
                <w:szCs w:val="28"/>
                <w:lang w:val="ru-RU"/>
              </w:rPr>
            </w:pPr>
            <w:r w:rsidRPr="00453F96">
              <w:rPr>
                <w:szCs w:val="28"/>
                <w:lang w:val="ru-RU"/>
              </w:rPr>
              <w:t>л/с 2981451000452474</w:t>
            </w:r>
          </w:p>
          <w:p w:rsidR="002F5FC8" w:rsidRPr="00453F96" w:rsidRDefault="002F5FC8" w:rsidP="008402BB">
            <w:pPr>
              <w:jc w:val="left"/>
              <w:rPr>
                <w:szCs w:val="28"/>
                <w:lang w:val="ru-RU"/>
              </w:rPr>
            </w:pPr>
            <w:r w:rsidRPr="00453F96">
              <w:rPr>
                <w:szCs w:val="28"/>
                <w:lang w:val="ru-RU"/>
              </w:rPr>
              <w:t>ОГРН 1197746303204</w:t>
            </w:r>
          </w:p>
          <w:p w:rsidR="002F5FC8" w:rsidRPr="00453F96" w:rsidRDefault="002F5FC8" w:rsidP="008402BB">
            <w:pPr>
              <w:jc w:val="left"/>
              <w:rPr>
                <w:szCs w:val="28"/>
                <w:lang w:val="ru-RU"/>
              </w:rPr>
            </w:pPr>
            <w:r w:rsidRPr="00453F96">
              <w:rPr>
                <w:szCs w:val="28"/>
                <w:lang w:val="ru-RU"/>
              </w:rPr>
              <w:t xml:space="preserve">ИНН 9710075487 </w:t>
            </w:r>
          </w:p>
          <w:p w:rsidR="002F5FC8" w:rsidRPr="00453F96" w:rsidRDefault="002F5FC8" w:rsidP="008402BB">
            <w:pPr>
              <w:jc w:val="left"/>
              <w:rPr>
                <w:szCs w:val="28"/>
                <w:lang w:val="ru-RU"/>
              </w:rPr>
            </w:pPr>
            <w:r w:rsidRPr="00453F96">
              <w:rPr>
                <w:szCs w:val="28"/>
                <w:lang w:val="ru-RU"/>
              </w:rPr>
              <w:t>КПП 770801001</w:t>
            </w:r>
          </w:p>
          <w:p w:rsidR="002F5FC8" w:rsidRPr="00453F96" w:rsidRDefault="002F5FC8" w:rsidP="008402BB">
            <w:pPr>
              <w:jc w:val="left"/>
              <w:rPr>
                <w:rFonts w:eastAsia="Calibri"/>
                <w:szCs w:val="28"/>
                <w:lang w:val="ru-RU"/>
              </w:rPr>
            </w:pPr>
            <w:r w:rsidRPr="00453F96">
              <w:rPr>
                <w:rFonts w:eastAsia="Calibri"/>
                <w:szCs w:val="28"/>
                <w:lang w:val="ru-RU"/>
              </w:rPr>
              <w:t>БИК 004525988</w:t>
            </w:r>
          </w:p>
          <w:p w:rsidR="002F5FC8" w:rsidRPr="00453F96" w:rsidRDefault="002F5FC8" w:rsidP="008402BB">
            <w:pPr>
              <w:jc w:val="left"/>
              <w:rPr>
                <w:rFonts w:eastAsia="Calibri"/>
                <w:szCs w:val="28"/>
                <w:lang w:val="ru-RU"/>
              </w:rPr>
            </w:pPr>
            <w:r w:rsidRPr="00453F96">
              <w:rPr>
                <w:rFonts w:eastAsia="Calibri"/>
                <w:szCs w:val="28"/>
                <w:lang w:val="ru-RU"/>
              </w:rPr>
              <w:t>р/с 03224643450000007300</w:t>
            </w:r>
          </w:p>
          <w:p w:rsidR="002F5FC8" w:rsidRPr="00453F96" w:rsidRDefault="002F5FC8" w:rsidP="008402BB">
            <w:pPr>
              <w:jc w:val="left"/>
              <w:rPr>
                <w:rFonts w:eastAsia="Calibri"/>
                <w:szCs w:val="28"/>
                <w:lang w:val="ru-RU"/>
              </w:rPr>
            </w:pPr>
            <w:r w:rsidRPr="00453F96">
              <w:rPr>
                <w:rFonts w:eastAsia="Calibri"/>
                <w:szCs w:val="28"/>
                <w:lang w:val="ru-RU"/>
              </w:rPr>
              <w:t>к/с 40102810545370000003</w:t>
            </w:r>
          </w:p>
          <w:p w:rsidR="002F5FC8" w:rsidRPr="00453F96" w:rsidRDefault="002F5FC8" w:rsidP="008402BB">
            <w:pPr>
              <w:jc w:val="left"/>
              <w:rPr>
                <w:rFonts w:eastAsia="Calibri"/>
                <w:szCs w:val="28"/>
                <w:lang w:val="ru-RU"/>
              </w:rPr>
            </w:pPr>
            <w:r w:rsidRPr="00453F96">
              <w:rPr>
                <w:rFonts w:eastAsia="Calibri"/>
                <w:szCs w:val="28"/>
                <w:lang w:val="ru-RU"/>
              </w:rPr>
              <w:t xml:space="preserve">ГУ Банка России по ЦФО//УФК по </w:t>
            </w:r>
          </w:p>
          <w:p w:rsidR="002F5FC8" w:rsidRPr="00453F96" w:rsidRDefault="002F5FC8" w:rsidP="008402BB">
            <w:pPr>
              <w:jc w:val="left"/>
              <w:rPr>
                <w:rFonts w:eastAsia="Calibri"/>
                <w:szCs w:val="28"/>
                <w:lang w:val="ru-RU"/>
              </w:rPr>
            </w:pPr>
            <w:r w:rsidRPr="00453F96">
              <w:rPr>
                <w:rFonts w:eastAsia="Calibri"/>
                <w:szCs w:val="28"/>
                <w:lang w:val="ru-RU"/>
              </w:rPr>
              <w:t xml:space="preserve">г. Москве г. Москва </w:t>
            </w:r>
          </w:p>
          <w:p w:rsidR="002F5FC8" w:rsidRPr="00453F96" w:rsidRDefault="002F5FC8" w:rsidP="008402BB">
            <w:pPr>
              <w:jc w:val="left"/>
              <w:rPr>
                <w:rFonts w:eastAsia="Calibri"/>
                <w:szCs w:val="28"/>
                <w:lang w:val="ru-RU"/>
              </w:rPr>
            </w:pPr>
            <w:r w:rsidRPr="00453F96">
              <w:rPr>
                <w:rFonts w:eastAsia="Calibri"/>
                <w:szCs w:val="28"/>
                <w:lang w:val="ru-RU"/>
              </w:rPr>
              <w:t xml:space="preserve">Реквизиты счета для перечисления денежных средств в качестве обеспечения исполнения Договора: </w:t>
            </w:r>
            <w:r w:rsidRPr="00453F96">
              <w:rPr>
                <w:szCs w:val="28"/>
                <w:lang w:val="ru-RU"/>
              </w:rPr>
              <w:t>Департамент финансов</w:t>
            </w:r>
            <w:r w:rsidRPr="00453F96">
              <w:rPr>
                <w:rFonts w:eastAsia="Calibri"/>
                <w:szCs w:val="28"/>
                <w:lang w:val="ru-RU"/>
              </w:rPr>
              <w:t xml:space="preserve"> </w:t>
            </w:r>
            <w:r w:rsidRPr="00453F96">
              <w:rPr>
                <w:szCs w:val="28"/>
                <w:lang w:val="ru-RU"/>
              </w:rPr>
              <w:t xml:space="preserve">г. Москвы </w:t>
            </w:r>
            <w:r w:rsidRPr="00453F96">
              <w:rPr>
                <w:szCs w:val="28"/>
                <w:lang w:val="ru-RU"/>
              </w:rPr>
              <w:br/>
              <w:t>(ГАУ «МосжилНИИпроект»)</w:t>
            </w:r>
          </w:p>
          <w:p w:rsidR="002F5FC8" w:rsidRPr="00453F96" w:rsidRDefault="002F5FC8" w:rsidP="002F5FC8">
            <w:pPr>
              <w:rPr>
                <w:szCs w:val="28"/>
                <w:lang w:val="ru-RU"/>
              </w:rPr>
            </w:pPr>
            <w:r w:rsidRPr="00453F96">
              <w:rPr>
                <w:szCs w:val="28"/>
                <w:lang w:val="ru-RU"/>
              </w:rPr>
              <w:t xml:space="preserve">л/с </w:t>
            </w:r>
            <w:r w:rsidRPr="00453F96">
              <w:rPr>
                <w:lang w:val="ru-RU"/>
              </w:rPr>
              <w:t>2181451000452474</w:t>
            </w:r>
          </w:p>
          <w:p w:rsidR="002F5FC8" w:rsidRPr="00453F96" w:rsidRDefault="002F5FC8" w:rsidP="002F5FC8">
            <w:pPr>
              <w:rPr>
                <w:szCs w:val="28"/>
                <w:lang w:val="ru-RU"/>
              </w:rPr>
            </w:pPr>
            <w:r w:rsidRPr="00453F96">
              <w:rPr>
                <w:szCs w:val="28"/>
                <w:lang w:val="ru-RU"/>
              </w:rPr>
              <w:t>р/с 03224643450000007300</w:t>
            </w:r>
          </w:p>
          <w:p w:rsidR="002F5FC8" w:rsidRPr="00453F96" w:rsidRDefault="002F5FC8" w:rsidP="002F5FC8">
            <w:pPr>
              <w:rPr>
                <w:szCs w:val="28"/>
                <w:lang w:val="ru-RU"/>
              </w:rPr>
            </w:pPr>
            <w:r w:rsidRPr="00453F96">
              <w:rPr>
                <w:szCs w:val="28"/>
                <w:lang w:val="ru-RU"/>
              </w:rPr>
              <w:t>к/с 40102810545370000003</w:t>
            </w:r>
          </w:p>
          <w:p w:rsidR="002F5FC8" w:rsidRPr="00453F96" w:rsidRDefault="002F5FC8" w:rsidP="002F5FC8">
            <w:pPr>
              <w:rPr>
                <w:szCs w:val="28"/>
                <w:lang w:val="ru-RU"/>
              </w:rPr>
            </w:pPr>
            <w:r w:rsidRPr="00453F96">
              <w:rPr>
                <w:szCs w:val="28"/>
                <w:lang w:val="ru-RU"/>
              </w:rPr>
              <w:t xml:space="preserve">ГУ Банка России по ЦФО//УФК по </w:t>
            </w:r>
          </w:p>
          <w:p w:rsidR="002F5FC8" w:rsidRPr="00453F96" w:rsidRDefault="002F5FC8" w:rsidP="002F5FC8">
            <w:pPr>
              <w:rPr>
                <w:szCs w:val="28"/>
                <w:lang w:val="ru-RU"/>
              </w:rPr>
            </w:pPr>
            <w:r w:rsidRPr="00453F96">
              <w:rPr>
                <w:szCs w:val="28"/>
                <w:lang w:val="ru-RU"/>
              </w:rPr>
              <w:t xml:space="preserve">г. Москве г. Москва </w:t>
            </w:r>
          </w:p>
          <w:p w:rsidR="002F5FC8" w:rsidRPr="00453F96" w:rsidRDefault="002F5FC8" w:rsidP="002F5FC8">
            <w:pPr>
              <w:rPr>
                <w:szCs w:val="28"/>
                <w:lang w:val="ru-RU"/>
              </w:rPr>
            </w:pPr>
            <w:r w:rsidRPr="00453F96">
              <w:rPr>
                <w:szCs w:val="28"/>
                <w:lang w:val="ru-RU"/>
              </w:rPr>
              <w:t>БИК 004525988</w:t>
            </w:r>
          </w:p>
          <w:p w:rsidR="002F5FC8" w:rsidRPr="00F768AD" w:rsidRDefault="002F5FC8" w:rsidP="002F5FC8">
            <w:pPr>
              <w:rPr>
                <w:rStyle w:val="a5"/>
                <w:rFonts w:eastAsia="Calibri"/>
                <w:szCs w:val="28"/>
                <w:lang w:val="ru-RU"/>
              </w:rPr>
            </w:pPr>
            <w:r w:rsidRPr="00F768AD">
              <w:rPr>
                <w:rFonts w:eastAsia="Calibri"/>
                <w:szCs w:val="28"/>
                <w:lang w:val="ru-RU"/>
              </w:rPr>
              <w:t xml:space="preserve">Интернет сайт: </w:t>
            </w:r>
            <w:hyperlink r:id="rId9" w:history="1">
              <w:r w:rsidRPr="00C91A06">
                <w:rPr>
                  <w:rStyle w:val="a5"/>
                  <w:rFonts w:eastAsia="Calibri"/>
                  <w:szCs w:val="28"/>
                </w:rPr>
                <w:t>www</w:t>
              </w:r>
              <w:r w:rsidRPr="00F768AD">
                <w:rPr>
                  <w:rStyle w:val="a5"/>
                  <w:rFonts w:eastAsia="Calibri"/>
                  <w:szCs w:val="28"/>
                  <w:lang w:val="ru-RU"/>
                </w:rPr>
                <w:t>.</w:t>
              </w:r>
              <w:proofErr w:type="spellStart"/>
              <w:r w:rsidRPr="00C91A06">
                <w:rPr>
                  <w:rStyle w:val="a5"/>
                  <w:rFonts w:eastAsia="Calibri"/>
                  <w:szCs w:val="28"/>
                </w:rPr>
                <w:t>mgnp</w:t>
              </w:r>
              <w:proofErr w:type="spellEnd"/>
              <w:r w:rsidRPr="00F768AD">
                <w:rPr>
                  <w:rStyle w:val="a5"/>
                  <w:rFonts w:eastAsia="Calibri"/>
                  <w:szCs w:val="28"/>
                  <w:lang w:val="ru-RU"/>
                </w:rPr>
                <w:t>.</w:t>
              </w:r>
              <w:proofErr w:type="spellStart"/>
              <w:r w:rsidRPr="00C91A06">
                <w:rPr>
                  <w:rStyle w:val="a5"/>
                  <w:rFonts w:eastAsia="Calibri"/>
                  <w:szCs w:val="28"/>
                </w:rPr>
                <w:t>ru</w:t>
              </w:r>
              <w:proofErr w:type="spellEnd"/>
            </w:hyperlink>
          </w:p>
          <w:p w:rsidR="002F5FC8" w:rsidRPr="00F768AD" w:rsidRDefault="002F5FC8" w:rsidP="002F5FC8">
            <w:pPr>
              <w:rPr>
                <w:rStyle w:val="a5"/>
                <w:rFonts w:eastAsia="Calibri"/>
                <w:szCs w:val="28"/>
                <w:lang w:val="ru-RU"/>
              </w:rPr>
            </w:pPr>
          </w:p>
          <w:p w:rsidR="002F5FC8" w:rsidRPr="00323086" w:rsidRDefault="00895E52" w:rsidP="002F5FC8">
            <w:pPr>
              <w:rPr>
                <w:b/>
                <w:szCs w:val="28"/>
                <w:lang w:val="ru-RU"/>
              </w:rPr>
            </w:pPr>
            <w:r>
              <w:rPr>
                <w:b/>
                <w:szCs w:val="28"/>
                <w:lang w:val="ru-RU"/>
              </w:rPr>
              <w:t>Первый</w:t>
            </w:r>
            <w:r w:rsidR="007728A8">
              <w:rPr>
                <w:b/>
                <w:szCs w:val="28"/>
                <w:lang w:val="ru-RU"/>
              </w:rPr>
              <w:t xml:space="preserve"> з</w:t>
            </w:r>
            <w:r w:rsidR="00323086" w:rsidRPr="00323086">
              <w:rPr>
                <w:b/>
                <w:szCs w:val="28"/>
                <w:lang w:val="ru-RU"/>
              </w:rPr>
              <w:t xml:space="preserve">аместитель </w:t>
            </w:r>
            <w:r w:rsidR="002F5FC8" w:rsidRPr="00323086">
              <w:rPr>
                <w:b/>
                <w:szCs w:val="28"/>
                <w:lang w:val="ru-RU"/>
              </w:rPr>
              <w:t xml:space="preserve">директора </w:t>
            </w:r>
          </w:p>
          <w:p w:rsidR="002F5FC8" w:rsidRPr="00323086" w:rsidRDefault="002F5FC8" w:rsidP="002F5FC8">
            <w:pPr>
              <w:rPr>
                <w:b/>
                <w:szCs w:val="28"/>
                <w:lang w:val="ru-RU"/>
              </w:rPr>
            </w:pPr>
          </w:p>
          <w:p w:rsidR="002F5FC8" w:rsidRPr="00F768AD" w:rsidRDefault="00323086" w:rsidP="002F5FC8">
            <w:pPr>
              <w:rPr>
                <w:b/>
                <w:szCs w:val="28"/>
                <w:lang w:val="ru-RU"/>
              </w:rPr>
            </w:pPr>
            <w:r>
              <w:rPr>
                <w:b/>
                <w:szCs w:val="28"/>
                <w:lang w:val="ru-RU"/>
              </w:rPr>
              <w:t>___________</w:t>
            </w:r>
            <w:r w:rsidR="007C0231">
              <w:rPr>
                <w:b/>
                <w:szCs w:val="28"/>
                <w:lang w:val="ru-RU"/>
              </w:rPr>
              <w:t>__</w:t>
            </w:r>
            <w:r w:rsidR="00FC2303">
              <w:rPr>
                <w:b/>
                <w:szCs w:val="28"/>
                <w:lang w:val="ru-RU"/>
              </w:rPr>
              <w:t>__</w:t>
            </w:r>
            <w:r w:rsidRPr="00323086">
              <w:rPr>
                <w:b/>
                <w:szCs w:val="28"/>
                <w:lang w:val="ru-RU"/>
              </w:rPr>
              <w:t>/Д.</w:t>
            </w:r>
            <w:r>
              <w:rPr>
                <w:b/>
                <w:szCs w:val="28"/>
                <w:lang w:val="ru-RU"/>
              </w:rPr>
              <w:t>А.</w:t>
            </w:r>
            <w:r w:rsidR="00FC2303">
              <w:rPr>
                <w:b/>
                <w:szCs w:val="28"/>
                <w:lang w:val="ru-RU"/>
              </w:rPr>
              <w:t xml:space="preserve"> </w:t>
            </w:r>
            <w:r>
              <w:rPr>
                <w:b/>
                <w:szCs w:val="28"/>
                <w:lang w:val="ru-RU"/>
              </w:rPr>
              <w:t>Трофимов</w:t>
            </w:r>
            <w:r w:rsidR="00FC2303">
              <w:rPr>
                <w:b/>
                <w:szCs w:val="28"/>
                <w:lang w:val="ru-RU"/>
              </w:rPr>
              <w:t>/</w:t>
            </w:r>
          </w:p>
          <w:p w:rsidR="002F5FC8" w:rsidRPr="00453F96" w:rsidRDefault="002F5FC8" w:rsidP="002F5FC8">
            <w:pPr>
              <w:rPr>
                <w:b/>
                <w:szCs w:val="28"/>
                <w:lang w:val="ru-RU"/>
              </w:rPr>
            </w:pPr>
            <w:r w:rsidRPr="00453F96">
              <w:rPr>
                <w:b/>
                <w:szCs w:val="28"/>
                <w:lang w:val="ru-RU"/>
              </w:rPr>
              <w:t>М.П.</w:t>
            </w:r>
          </w:p>
          <w:p w:rsidR="002F5FC8" w:rsidRPr="0035658C" w:rsidRDefault="002F5FC8" w:rsidP="002F5FC8">
            <w:pPr>
              <w:pStyle w:val="1"/>
              <w:ind w:left="0"/>
              <w:outlineLvl w:val="0"/>
              <w:rPr>
                <w:lang w:val="ru-RU"/>
              </w:rPr>
            </w:pPr>
          </w:p>
        </w:tc>
        <w:tc>
          <w:tcPr>
            <w:tcW w:w="5528" w:type="dxa"/>
          </w:tcPr>
          <w:p w:rsidR="002F5FC8" w:rsidRPr="00B833C9" w:rsidRDefault="00EA6056" w:rsidP="002F5FC8">
            <w:pPr>
              <w:pStyle w:val="1"/>
              <w:outlineLvl w:val="0"/>
              <w:rPr>
                <w:lang w:val="ru-RU"/>
              </w:rPr>
            </w:pPr>
            <w:r>
              <w:rPr>
                <w:lang w:val="ru-RU"/>
              </w:rPr>
              <w:t>Поставщик</w:t>
            </w:r>
            <w:r w:rsidR="002F5FC8" w:rsidRPr="00B833C9">
              <w:rPr>
                <w:lang w:val="ru-RU"/>
              </w:rPr>
              <w:t>:</w:t>
            </w:r>
          </w:p>
          <w:p w:rsidR="002F5FC8" w:rsidRPr="00B833C9" w:rsidRDefault="00225BDC" w:rsidP="00225BDC">
            <w:pPr>
              <w:pStyle w:val="1"/>
              <w:jc w:val="left"/>
              <w:outlineLvl w:val="0"/>
              <w:rPr>
                <w:lang w:val="ru-RU"/>
              </w:rPr>
            </w:pPr>
            <w:r>
              <w:rPr>
                <w:lang w:val="ru-RU"/>
              </w:rPr>
              <w:t xml:space="preserve">ООО </w:t>
            </w:r>
            <w:r w:rsidR="002F5FC8" w:rsidRPr="00B833C9">
              <w:rPr>
                <w:lang w:val="ru-RU"/>
              </w:rPr>
              <w:t>«</w:t>
            </w:r>
            <w:r w:rsidRPr="00F768AD">
              <w:rPr>
                <w:rFonts w:eastAsia="Calibri"/>
                <w:lang w:val="ru-RU"/>
              </w:rPr>
              <w:t xml:space="preserve">КОМПЛЕКС </w:t>
            </w:r>
            <w:r>
              <w:rPr>
                <w:rFonts w:eastAsia="Calibri"/>
                <w:lang w:val="ru-RU"/>
              </w:rPr>
              <w:t>И</w:t>
            </w:r>
            <w:r w:rsidRPr="00F768AD">
              <w:rPr>
                <w:rFonts w:eastAsia="Calibri"/>
                <w:lang w:val="ru-RU"/>
              </w:rPr>
              <w:t>НЖИНИРИНГ</w:t>
            </w:r>
            <w:r w:rsidR="002F5FC8" w:rsidRPr="00B833C9">
              <w:rPr>
                <w:lang w:val="ru-RU"/>
              </w:rPr>
              <w:t>»</w:t>
            </w:r>
          </w:p>
          <w:p w:rsidR="008402BB" w:rsidRDefault="002F5FC8" w:rsidP="00225BDC">
            <w:pPr>
              <w:pStyle w:val="1"/>
              <w:jc w:val="left"/>
              <w:outlineLvl w:val="0"/>
              <w:rPr>
                <w:b w:val="0"/>
                <w:lang w:val="ru-RU"/>
              </w:rPr>
            </w:pPr>
            <w:r w:rsidRPr="00B833C9">
              <w:rPr>
                <w:b w:val="0"/>
                <w:lang w:val="ru-RU"/>
              </w:rPr>
              <w:t xml:space="preserve">Юридический адрес: 127030, г. Москва, </w:t>
            </w:r>
            <w:proofErr w:type="spellStart"/>
            <w:r w:rsidRPr="00B833C9">
              <w:rPr>
                <w:b w:val="0"/>
                <w:lang w:val="ru-RU"/>
              </w:rPr>
              <w:t>вн.тер.г</w:t>
            </w:r>
            <w:proofErr w:type="spellEnd"/>
            <w:r w:rsidRPr="00B833C9">
              <w:rPr>
                <w:b w:val="0"/>
                <w:lang w:val="ru-RU"/>
              </w:rPr>
              <w:t>. муниципальный округ Тверской, ул. Новослободская, д. 14/19, стр. 8,</w:t>
            </w:r>
          </w:p>
          <w:p w:rsidR="002F5FC8" w:rsidRPr="00B833C9" w:rsidRDefault="002F5FC8" w:rsidP="00225BDC">
            <w:pPr>
              <w:pStyle w:val="1"/>
              <w:jc w:val="left"/>
              <w:outlineLvl w:val="0"/>
              <w:rPr>
                <w:b w:val="0"/>
                <w:lang w:val="ru-RU"/>
              </w:rPr>
            </w:pPr>
            <w:r w:rsidRPr="00B833C9">
              <w:rPr>
                <w:b w:val="0"/>
                <w:lang w:val="ru-RU"/>
              </w:rPr>
              <w:t xml:space="preserve"> </w:t>
            </w:r>
            <w:proofErr w:type="spellStart"/>
            <w:r w:rsidRPr="00B833C9">
              <w:rPr>
                <w:b w:val="0"/>
                <w:lang w:val="ru-RU"/>
              </w:rPr>
              <w:t>помещ</w:t>
            </w:r>
            <w:proofErr w:type="spellEnd"/>
            <w:r w:rsidRPr="00B833C9">
              <w:rPr>
                <w:b w:val="0"/>
                <w:lang w:val="ru-RU"/>
              </w:rPr>
              <w:t xml:space="preserve"> 3/1</w:t>
            </w:r>
          </w:p>
          <w:p w:rsidR="008402BB" w:rsidRDefault="002F5FC8" w:rsidP="002F5FC8">
            <w:pPr>
              <w:pStyle w:val="1"/>
              <w:jc w:val="left"/>
              <w:outlineLvl w:val="0"/>
              <w:rPr>
                <w:b w:val="0"/>
                <w:lang w:val="ru-RU"/>
              </w:rPr>
            </w:pPr>
            <w:r w:rsidRPr="00B833C9">
              <w:rPr>
                <w:b w:val="0"/>
                <w:lang w:val="ru-RU"/>
              </w:rPr>
              <w:t xml:space="preserve">Фактический адрес: 127030, г. Москва, </w:t>
            </w:r>
            <w:proofErr w:type="spellStart"/>
            <w:r w:rsidRPr="00B833C9">
              <w:rPr>
                <w:b w:val="0"/>
                <w:lang w:val="ru-RU"/>
              </w:rPr>
              <w:t>вн.тер.г</w:t>
            </w:r>
            <w:proofErr w:type="spellEnd"/>
            <w:r w:rsidRPr="00B833C9">
              <w:rPr>
                <w:b w:val="0"/>
                <w:lang w:val="ru-RU"/>
              </w:rPr>
              <w:t>. муниципальный округ Тверской, ул. Новослободская, д. 14/19, стр. 8,</w:t>
            </w:r>
          </w:p>
          <w:p w:rsidR="002F5FC8" w:rsidRPr="00B833C9" w:rsidRDefault="002F5FC8" w:rsidP="002F5FC8">
            <w:pPr>
              <w:pStyle w:val="1"/>
              <w:jc w:val="left"/>
              <w:outlineLvl w:val="0"/>
              <w:rPr>
                <w:b w:val="0"/>
                <w:lang w:val="ru-RU"/>
              </w:rPr>
            </w:pPr>
            <w:r w:rsidRPr="00B833C9">
              <w:rPr>
                <w:b w:val="0"/>
                <w:lang w:val="ru-RU"/>
              </w:rPr>
              <w:t xml:space="preserve"> </w:t>
            </w:r>
            <w:proofErr w:type="spellStart"/>
            <w:r w:rsidRPr="00B833C9">
              <w:rPr>
                <w:b w:val="0"/>
                <w:lang w:val="ru-RU"/>
              </w:rPr>
              <w:t>помещ</w:t>
            </w:r>
            <w:proofErr w:type="spellEnd"/>
            <w:r w:rsidRPr="00B833C9">
              <w:rPr>
                <w:b w:val="0"/>
                <w:lang w:val="ru-RU"/>
              </w:rPr>
              <w:t xml:space="preserve"> 3/1</w:t>
            </w:r>
          </w:p>
          <w:p w:rsidR="002F5FC8" w:rsidRPr="00B833C9" w:rsidRDefault="002F5FC8" w:rsidP="002F5FC8">
            <w:pPr>
              <w:pStyle w:val="1"/>
              <w:jc w:val="left"/>
              <w:outlineLvl w:val="0"/>
              <w:rPr>
                <w:b w:val="0"/>
                <w:lang w:val="ru-RU"/>
              </w:rPr>
            </w:pPr>
            <w:r w:rsidRPr="00B833C9">
              <w:rPr>
                <w:b w:val="0"/>
                <w:lang w:val="ru-RU"/>
              </w:rPr>
              <w:t>Тел.: +7(495) 795-87-70</w:t>
            </w:r>
          </w:p>
          <w:p w:rsidR="002F5FC8" w:rsidRPr="00B833C9" w:rsidRDefault="002F5FC8" w:rsidP="002F5FC8">
            <w:pPr>
              <w:pStyle w:val="1"/>
              <w:jc w:val="left"/>
              <w:outlineLvl w:val="0"/>
              <w:rPr>
                <w:b w:val="0"/>
                <w:lang w:val="ru-RU"/>
              </w:rPr>
            </w:pPr>
            <w:r w:rsidRPr="00B833C9">
              <w:rPr>
                <w:b w:val="0"/>
                <w:lang w:val="ru-RU"/>
              </w:rPr>
              <w:t>Электронный адрес: kompleksengineering@yandex.ru</w:t>
            </w:r>
          </w:p>
          <w:p w:rsidR="002F5FC8" w:rsidRPr="00B833C9" w:rsidRDefault="002F5FC8" w:rsidP="002F5FC8">
            <w:pPr>
              <w:pStyle w:val="1"/>
              <w:jc w:val="left"/>
              <w:outlineLvl w:val="0"/>
              <w:rPr>
                <w:b w:val="0"/>
                <w:lang w:val="ru-RU"/>
              </w:rPr>
            </w:pPr>
            <w:r w:rsidRPr="00B833C9">
              <w:rPr>
                <w:b w:val="0"/>
                <w:lang w:val="ru-RU"/>
              </w:rPr>
              <w:t>ОГРН 1237700675068</w:t>
            </w:r>
          </w:p>
          <w:p w:rsidR="002F5FC8" w:rsidRPr="00B833C9" w:rsidRDefault="002F5FC8" w:rsidP="002F5FC8">
            <w:pPr>
              <w:pStyle w:val="1"/>
              <w:jc w:val="left"/>
              <w:outlineLvl w:val="0"/>
              <w:rPr>
                <w:b w:val="0"/>
                <w:lang w:val="ru-RU"/>
              </w:rPr>
            </w:pPr>
            <w:r w:rsidRPr="00B833C9">
              <w:rPr>
                <w:b w:val="0"/>
                <w:lang w:val="ru-RU"/>
              </w:rPr>
              <w:t>ИНН 9707009580</w:t>
            </w:r>
          </w:p>
          <w:p w:rsidR="002F5FC8" w:rsidRPr="00B833C9" w:rsidRDefault="002F5FC8" w:rsidP="002F5FC8">
            <w:pPr>
              <w:pStyle w:val="1"/>
              <w:jc w:val="left"/>
              <w:outlineLvl w:val="0"/>
              <w:rPr>
                <w:b w:val="0"/>
                <w:lang w:val="ru-RU"/>
              </w:rPr>
            </w:pPr>
            <w:r w:rsidRPr="00B833C9">
              <w:rPr>
                <w:b w:val="0"/>
                <w:lang w:val="ru-RU"/>
              </w:rPr>
              <w:t>КПП 770701001</w:t>
            </w:r>
          </w:p>
          <w:p w:rsidR="002F5FC8" w:rsidRPr="00B833C9" w:rsidRDefault="002F5FC8" w:rsidP="002F5FC8">
            <w:pPr>
              <w:pStyle w:val="1"/>
              <w:jc w:val="left"/>
              <w:outlineLvl w:val="0"/>
              <w:rPr>
                <w:b w:val="0"/>
                <w:lang w:val="ru-RU"/>
              </w:rPr>
            </w:pPr>
            <w:r w:rsidRPr="00B833C9">
              <w:rPr>
                <w:b w:val="0"/>
                <w:lang w:val="ru-RU"/>
              </w:rPr>
              <w:t>р/с 40702810900000003103</w:t>
            </w:r>
          </w:p>
          <w:p w:rsidR="002F5FC8" w:rsidRPr="00B833C9" w:rsidRDefault="002F5FC8" w:rsidP="002F5FC8">
            <w:pPr>
              <w:pStyle w:val="1"/>
              <w:jc w:val="left"/>
              <w:outlineLvl w:val="0"/>
              <w:rPr>
                <w:b w:val="0"/>
                <w:lang w:val="ru-RU"/>
              </w:rPr>
            </w:pPr>
            <w:r w:rsidRPr="00B833C9">
              <w:rPr>
                <w:b w:val="0"/>
                <w:lang w:val="ru-RU"/>
              </w:rPr>
              <w:t>в Коммерческом Банке «Республиканский Кредитный Альянс» (ООО) г. Москва,</w:t>
            </w:r>
          </w:p>
          <w:p w:rsidR="002F5FC8" w:rsidRPr="00B833C9" w:rsidRDefault="002F5FC8" w:rsidP="002F5FC8">
            <w:pPr>
              <w:pStyle w:val="1"/>
              <w:jc w:val="left"/>
              <w:outlineLvl w:val="0"/>
              <w:rPr>
                <w:b w:val="0"/>
                <w:lang w:val="ru-RU"/>
              </w:rPr>
            </w:pPr>
            <w:r w:rsidRPr="00B833C9">
              <w:rPr>
                <w:b w:val="0"/>
                <w:lang w:val="ru-RU"/>
              </w:rPr>
              <w:t>к/с 30101810945250000860</w:t>
            </w:r>
          </w:p>
          <w:p w:rsidR="002F5FC8" w:rsidRDefault="002F5FC8" w:rsidP="002F5FC8">
            <w:pPr>
              <w:pStyle w:val="1"/>
              <w:jc w:val="left"/>
              <w:outlineLvl w:val="0"/>
              <w:rPr>
                <w:b w:val="0"/>
                <w:lang w:val="ru-RU"/>
              </w:rPr>
            </w:pPr>
            <w:r w:rsidRPr="00B833C9">
              <w:rPr>
                <w:b w:val="0"/>
                <w:lang w:val="ru-RU"/>
              </w:rPr>
              <w:t>БИК 044525860</w:t>
            </w:r>
          </w:p>
          <w:p w:rsidR="002F5FC8" w:rsidRDefault="002F5FC8" w:rsidP="002F5FC8">
            <w:pPr>
              <w:pStyle w:val="1"/>
              <w:jc w:val="left"/>
              <w:outlineLvl w:val="0"/>
              <w:rPr>
                <w:b w:val="0"/>
                <w:lang w:val="ru-RU"/>
              </w:rPr>
            </w:pPr>
          </w:p>
          <w:p w:rsidR="002F5FC8" w:rsidRDefault="002F5FC8" w:rsidP="002F5FC8">
            <w:pPr>
              <w:pStyle w:val="1"/>
              <w:jc w:val="left"/>
              <w:outlineLvl w:val="0"/>
              <w:rPr>
                <w:b w:val="0"/>
                <w:lang w:val="ru-RU"/>
              </w:rPr>
            </w:pPr>
          </w:p>
          <w:p w:rsidR="002F5FC8" w:rsidRDefault="002F5FC8" w:rsidP="002F5FC8">
            <w:pPr>
              <w:pStyle w:val="1"/>
              <w:jc w:val="left"/>
              <w:outlineLvl w:val="0"/>
              <w:rPr>
                <w:b w:val="0"/>
                <w:lang w:val="ru-RU"/>
              </w:rPr>
            </w:pPr>
          </w:p>
          <w:p w:rsidR="002F5FC8" w:rsidRDefault="002F5FC8" w:rsidP="002F5FC8">
            <w:pPr>
              <w:pStyle w:val="1"/>
              <w:jc w:val="left"/>
              <w:outlineLvl w:val="0"/>
              <w:rPr>
                <w:b w:val="0"/>
                <w:lang w:val="ru-RU"/>
              </w:rPr>
            </w:pPr>
          </w:p>
          <w:p w:rsidR="002F5FC8" w:rsidRDefault="002F5FC8" w:rsidP="002F5FC8">
            <w:pPr>
              <w:pStyle w:val="1"/>
              <w:jc w:val="left"/>
              <w:outlineLvl w:val="0"/>
              <w:rPr>
                <w:b w:val="0"/>
                <w:lang w:val="ru-RU"/>
              </w:rPr>
            </w:pPr>
          </w:p>
          <w:p w:rsidR="002F5FC8" w:rsidRDefault="002F5FC8" w:rsidP="002F5FC8">
            <w:pPr>
              <w:pStyle w:val="1"/>
              <w:jc w:val="left"/>
              <w:outlineLvl w:val="0"/>
              <w:rPr>
                <w:b w:val="0"/>
                <w:lang w:val="ru-RU"/>
              </w:rPr>
            </w:pPr>
          </w:p>
          <w:p w:rsidR="002F5FC8" w:rsidRDefault="002F5FC8" w:rsidP="002F5FC8">
            <w:pPr>
              <w:pStyle w:val="1"/>
              <w:jc w:val="left"/>
              <w:outlineLvl w:val="0"/>
              <w:rPr>
                <w:b w:val="0"/>
                <w:lang w:val="ru-RU"/>
              </w:rPr>
            </w:pPr>
          </w:p>
          <w:p w:rsidR="00FC2303" w:rsidRDefault="00FC2303" w:rsidP="002F5FC8">
            <w:pPr>
              <w:pStyle w:val="1"/>
              <w:jc w:val="left"/>
              <w:outlineLvl w:val="0"/>
              <w:rPr>
                <w:b w:val="0"/>
                <w:lang w:val="ru-RU"/>
              </w:rPr>
            </w:pPr>
          </w:p>
          <w:p w:rsidR="00FC2303" w:rsidRDefault="00FC2303" w:rsidP="002F5FC8">
            <w:pPr>
              <w:pStyle w:val="1"/>
              <w:jc w:val="left"/>
              <w:outlineLvl w:val="0"/>
              <w:rPr>
                <w:b w:val="0"/>
                <w:lang w:val="ru-RU"/>
              </w:rPr>
            </w:pPr>
          </w:p>
          <w:p w:rsidR="00FC2303" w:rsidRDefault="00FC2303" w:rsidP="002F5FC8">
            <w:pPr>
              <w:pStyle w:val="1"/>
              <w:jc w:val="left"/>
              <w:outlineLvl w:val="0"/>
              <w:rPr>
                <w:b w:val="0"/>
                <w:lang w:val="ru-RU"/>
              </w:rPr>
            </w:pPr>
          </w:p>
          <w:p w:rsidR="00FC2303" w:rsidRDefault="00FC2303" w:rsidP="002F5FC8">
            <w:pPr>
              <w:pStyle w:val="1"/>
              <w:jc w:val="left"/>
              <w:outlineLvl w:val="0"/>
              <w:rPr>
                <w:b w:val="0"/>
                <w:lang w:val="ru-RU"/>
              </w:rPr>
            </w:pPr>
          </w:p>
          <w:p w:rsidR="002F5FC8" w:rsidRDefault="002F5FC8" w:rsidP="002F5FC8">
            <w:pPr>
              <w:pStyle w:val="1"/>
              <w:jc w:val="left"/>
              <w:outlineLvl w:val="0"/>
              <w:rPr>
                <w:b w:val="0"/>
                <w:lang w:val="ru-RU"/>
              </w:rPr>
            </w:pPr>
          </w:p>
          <w:p w:rsidR="002F5FC8" w:rsidRDefault="002F5FC8" w:rsidP="002F5FC8">
            <w:pPr>
              <w:pStyle w:val="1"/>
              <w:jc w:val="left"/>
              <w:outlineLvl w:val="0"/>
              <w:rPr>
                <w:b w:val="0"/>
                <w:lang w:val="ru-RU"/>
              </w:rPr>
            </w:pPr>
          </w:p>
          <w:p w:rsidR="007C0231" w:rsidRDefault="007C0231" w:rsidP="002F5FC8">
            <w:pPr>
              <w:pStyle w:val="1"/>
              <w:jc w:val="left"/>
              <w:outlineLvl w:val="0"/>
              <w:rPr>
                <w:b w:val="0"/>
                <w:lang w:val="ru-RU"/>
              </w:rPr>
            </w:pPr>
          </w:p>
          <w:p w:rsidR="007C0231" w:rsidRDefault="007C0231" w:rsidP="002F5FC8">
            <w:pPr>
              <w:pStyle w:val="1"/>
              <w:jc w:val="left"/>
              <w:outlineLvl w:val="0"/>
              <w:rPr>
                <w:b w:val="0"/>
                <w:lang w:val="ru-RU"/>
              </w:rPr>
            </w:pPr>
          </w:p>
          <w:p w:rsidR="002F5FC8" w:rsidRPr="00B833C9" w:rsidRDefault="002F5FC8" w:rsidP="002F5FC8">
            <w:pPr>
              <w:pStyle w:val="1"/>
              <w:outlineLvl w:val="0"/>
              <w:rPr>
                <w:lang w:val="ru-RU"/>
              </w:rPr>
            </w:pPr>
            <w:r w:rsidRPr="00B833C9">
              <w:rPr>
                <w:lang w:val="ru-RU"/>
              </w:rPr>
              <w:t xml:space="preserve">Генеральный директор </w:t>
            </w:r>
          </w:p>
          <w:p w:rsidR="002F5FC8" w:rsidRPr="00B833C9" w:rsidRDefault="002F5FC8" w:rsidP="002F5FC8">
            <w:pPr>
              <w:pStyle w:val="1"/>
              <w:outlineLvl w:val="0"/>
              <w:rPr>
                <w:lang w:val="ru-RU"/>
              </w:rPr>
            </w:pPr>
          </w:p>
          <w:p w:rsidR="00CC6143" w:rsidRDefault="00323086" w:rsidP="00CC6143">
            <w:pPr>
              <w:pStyle w:val="1"/>
              <w:outlineLvl w:val="0"/>
              <w:rPr>
                <w:lang w:val="ru-RU"/>
              </w:rPr>
            </w:pPr>
            <w:r>
              <w:rPr>
                <w:lang w:val="ru-RU"/>
              </w:rPr>
              <w:t>____________</w:t>
            </w:r>
            <w:r w:rsidR="002F5FC8" w:rsidRPr="00B833C9">
              <w:rPr>
                <w:lang w:val="ru-RU"/>
              </w:rPr>
              <w:t>_</w:t>
            </w:r>
            <w:r w:rsidR="00CC6143">
              <w:rPr>
                <w:lang w:val="ru-RU"/>
              </w:rPr>
              <w:t>/В.П.</w:t>
            </w:r>
            <w:r w:rsidR="00CC6143" w:rsidRPr="00CC6143">
              <w:rPr>
                <w:lang w:val="ru-RU"/>
              </w:rPr>
              <w:t xml:space="preserve"> Большаков</w:t>
            </w:r>
            <w:r w:rsidR="00CC6143">
              <w:rPr>
                <w:lang w:val="ru-RU"/>
              </w:rPr>
              <w:t>/</w:t>
            </w:r>
            <w:r w:rsidR="00CC6143" w:rsidRPr="00CC6143">
              <w:rPr>
                <w:lang w:val="ru-RU"/>
              </w:rPr>
              <w:t xml:space="preserve"> </w:t>
            </w:r>
          </w:p>
          <w:p w:rsidR="002F5FC8" w:rsidRPr="0035658C" w:rsidRDefault="002F5FC8" w:rsidP="00CC6143">
            <w:pPr>
              <w:pStyle w:val="1"/>
              <w:outlineLvl w:val="0"/>
              <w:rPr>
                <w:lang w:val="ru-RU"/>
              </w:rPr>
            </w:pPr>
            <w:r w:rsidRPr="00B833C9">
              <w:rPr>
                <w:lang w:val="ru-RU"/>
              </w:rPr>
              <w:t>М.П.</w:t>
            </w:r>
          </w:p>
        </w:tc>
      </w:tr>
    </w:tbl>
    <w:p w:rsidR="009573E1" w:rsidRDefault="009573E1">
      <w:pPr>
        <w:sectPr w:rsidR="009573E1" w:rsidSect="002F5FC8">
          <w:footerReference w:type="even" r:id="rId10"/>
          <w:footerReference w:type="default" r:id="rId11"/>
          <w:footerReference w:type="first" r:id="rId12"/>
          <w:pgSz w:w="11900" w:h="16840"/>
          <w:pgMar w:top="720" w:right="843" w:bottom="1276" w:left="1134" w:header="720" w:footer="722" w:gutter="0"/>
          <w:cols w:space="720"/>
        </w:sectPr>
      </w:pPr>
    </w:p>
    <w:p w:rsidR="004227B7" w:rsidRPr="004227B7" w:rsidRDefault="002F5FC8" w:rsidP="004227B7">
      <w:pPr>
        <w:spacing w:line="265" w:lineRule="auto"/>
        <w:ind w:right="-15" w:firstLine="10196"/>
        <w:jc w:val="center"/>
        <w:rPr>
          <w:b/>
        </w:rPr>
      </w:pPr>
      <w:r w:rsidRPr="004227B7">
        <w:rPr>
          <w:b/>
        </w:rPr>
        <w:lastRenderedPageBreak/>
        <w:t>Приложение № 2</w:t>
      </w:r>
    </w:p>
    <w:p w:rsidR="004227B7" w:rsidRPr="004227B7" w:rsidRDefault="002F5FC8" w:rsidP="004227B7">
      <w:pPr>
        <w:spacing w:line="265" w:lineRule="auto"/>
        <w:ind w:right="-15" w:firstLine="11330"/>
        <w:jc w:val="center"/>
        <w:rPr>
          <w:b/>
        </w:rPr>
      </w:pPr>
      <w:r w:rsidRPr="004227B7">
        <w:rPr>
          <w:b/>
        </w:rPr>
        <w:t xml:space="preserve"> к Договору№ </w:t>
      </w:r>
      <w:r w:rsidR="004227B7" w:rsidRPr="004227B7">
        <w:rPr>
          <w:b/>
          <w:bCs/>
        </w:rPr>
        <w:t>32414120498</w:t>
      </w:r>
    </w:p>
    <w:p w:rsidR="009573E1" w:rsidRPr="004227B7" w:rsidRDefault="004227B7" w:rsidP="004227B7">
      <w:pPr>
        <w:spacing w:line="265" w:lineRule="auto"/>
        <w:ind w:left="2127" w:right="-15" w:firstLine="8363"/>
        <w:jc w:val="center"/>
        <w:rPr>
          <w:b/>
        </w:rPr>
      </w:pPr>
      <w:r w:rsidRPr="004227B7">
        <w:rPr>
          <w:b/>
        </w:rPr>
        <w:t xml:space="preserve">     </w:t>
      </w:r>
      <w:r w:rsidR="002F5FC8" w:rsidRPr="004227B7">
        <w:rPr>
          <w:b/>
        </w:rPr>
        <w:t>о</w:t>
      </w:r>
      <w:r w:rsidRPr="004227B7">
        <w:rPr>
          <w:b/>
        </w:rPr>
        <w:t>т «__</w:t>
      </w:r>
      <w:proofErr w:type="gramStart"/>
      <w:r w:rsidRPr="004227B7">
        <w:rPr>
          <w:b/>
        </w:rPr>
        <w:t>_»_</w:t>
      </w:r>
      <w:proofErr w:type="gramEnd"/>
      <w:r w:rsidRPr="004227B7">
        <w:rPr>
          <w:b/>
        </w:rPr>
        <w:t xml:space="preserve">_____2024 г. </w:t>
      </w:r>
    </w:p>
    <w:p w:rsidR="009573E1" w:rsidRDefault="002F5FC8">
      <w:pPr>
        <w:spacing w:after="0" w:line="259" w:lineRule="auto"/>
        <w:ind w:left="0" w:firstLine="0"/>
        <w:jc w:val="right"/>
      </w:pPr>
      <w:r>
        <w:rPr>
          <w:sz w:val="24"/>
        </w:rPr>
        <w:t xml:space="preserve"> </w:t>
      </w:r>
    </w:p>
    <w:p w:rsidR="009573E1" w:rsidRDefault="002F5FC8">
      <w:pPr>
        <w:spacing w:after="39"/>
        <w:ind w:left="8" w:right="66"/>
      </w:pPr>
      <w:r>
        <w:t>Форма Документа о приемке</w:t>
      </w:r>
    </w:p>
    <w:p w:rsidR="009573E1" w:rsidRDefault="002F5FC8">
      <w:pPr>
        <w:spacing w:after="0" w:line="259" w:lineRule="auto"/>
        <w:ind w:left="13" w:firstLine="0"/>
        <w:jc w:val="left"/>
      </w:pPr>
      <w:r>
        <w:rPr>
          <w:sz w:val="24"/>
        </w:rPr>
        <w:t xml:space="preserve"> </w:t>
      </w:r>
    </w:p>
    <w:p w:rsidR="009573E1" w:rsidRDefault="002F5FC8">
      <w:pPr>
        <w:spacing w:after="0" w:line="259" w:lineRule="auto"/>
        <w:ind w:left="23"/>
        <w:jc w:val="center"/>
      </w:pPr>
      <w:r>
        <w:t>Универсальный передаточный документ</w:t>
      </w:r>
    </w:p>
    <w:p w:rsidR="009573E1" w:rsidRDefault="002F5FC8">
      <w:pPr>
        <w:spacing w:after="0" w:line="259" w:lineRule="auto"/>
        <w:ind w:left="13" w:firstLine="0"/>
        <w:jc w:val="center"/>
      </w:pPr>
      <w:r>
        <w:rPr>
          <w:sz w:val="24"/>
        </w:rPr>
        <w:t xml:space="preserve"> </w:t>
      </w:r>
    </w:p>
    <w:tbl>
      <w:tblPr>
        <w:tblStyle w:val="TableGrid"/>
        <w:tblW w:w="15398" w:type="dxa"/>
        <w:tblInd w:w="15" w:type="dxa"/>
        <w:tblCellMar>
          <w:left w:w="13" w:type="dxa"/>
          <w:right w:w="22" w:type="dxa"/>
        </w:tblCellMar>
        <w:tblLook w:val="04A0" w:firstRow="1" w:lastRow="0" w:firstColumn="1" w:lastColumn="0" w:noHBand="0" w:noVBand="1"/>
      </w:tblPr>
      <w:tblGrid>
        <w:gridCol w:w="2023"/>
        <w:gridCol w:w="2176"/>
        <w:gridCol w:w="278"/>
        <w:gridCol w:w="6595"/>
        <w:gridCol w:w="2938"/>
        <w:gridCol w:w="1388"/>
      </w:tblGrid>
      <w:tr w:rsidR="009573E1">
        <w:trPr>
          <w:trHeight w:val="248"/>
        </w:trPr>
        <w:tc>
          <w:tcPr>
            <w:tcW w:w="11072" w:type="dxa"/>
            <w:gridSpan w:val="4"/>
            <w:tcBorders>
              <w:top w:val="single" w:sz="12" w:space="0" w:color="000000"/>
              <w:left w:val="double" w:sz="3" w:space="0" w:color="000000"/>
              <w:bottom w:val="single" w:sz="12" w:space="0" w:color="000000"/>
              <w:right w:val="single" w:sz="12" w:space="0" w:color="000000"/>
            </w:tcBorders>
          </w:tcPr>
          <w:p w:rsidR="009573E1" w:rsidRDefault="002F5FC8">
            <w:pPr>
              <w:spacing w:after="0" w:line="259" w:lineRule="auto"/>
              <w:ind w:left="0" w:firstLine="0"/>
              <w:jc w:val="left"/>
            </w:pPr>
            <w:r>
              <w:rPr>
                <w:sz w:val="24"/>
              </w:rPr>
              <w:t>Идентификатор электронного документа</w:t>
            </w:r>
          </w:p>
        </w:tc>
        <w:tc>
          <w:tcPr>
            <w:tcW w:w="4326" w:type="dxa"/>
            <w:gridSpan w:val="2"/>
            <w:vMerge w:val="restart"/>
            <w:tcBorders>
              <w:top w:val="single" w:sz="12" w:space="0" w:color="000000"/>
              <w:left w:val="single" w:sz="12" w:space="0" w:color="000000"/>
              <w:bottom w:val="single" w:sz="12" w:space="0" w:color="000000"/>
              <w:right w:val="single" w:sz="12" w:space="0" w:color="000000"/>
            </w:tcBorders>
          </w:tcPr>
          <w:p w:rsidR="009573E1" w:rsidRDefault="002F5FC8">
            <w:pPr>
              <w:spacing w:after="0" w:line="259" w:lineRule="auto"/>
              <w:ind w:left="2" w:firstLine="0"/>
              <w:jc w:val="left"/>
            </w:pPr>
            <w:r>
              <w:rPr>
                <w:sz w:val="24"/>
              </w:rPr>
              <w:t>Приложение № 1 к постановлению</w:t>
            </w:r>
          </w:p>
          <w:p w:rsidR="009573E1" w:rsidRDefault="002F5FC8">
            <w:pPr>
              <w:spacing w:after="0" w:line="249" w:lineRule="auto"/>
              <w:ind w:left="2" w:firstLine="0"/>
              <w:jc w:val="left"/>
            </w:pPr>
            <w:r>
              <w:rPr>
                <w:sz w:val="24"/>
              </w:rPr>
              <w:t>Правительства Российской Федерации от 26 декабря 2011 г. № 1137 (в редакции постановления Правительства</w:t>
            </w:r>
          </w:p>
          <w:p w:rsidR="009573E1" w:rsidRDefault="002F5FC8">
            <w:pPr>
              <w:spacing w:after="0" w:line="259" w:lineRule="auto"/>
              <w:ind w:left="2" w:firstLine="0"/>
              <w:jc w:val="left"/>
            </w:pPr>
            <w:r>
              <w:rPr>
                <w:sz w:val="24"/>
              </w:rPr>
              <w:t>Российской Федерации от 02 апреля 2021 г. № 534)</w:t>
            </w:r>
          </w:p>
        </w:tc>
      </w:tr>
      <w:tr w:rsidR="009573E1">
        <w:trPr>
          <w:trHeight w:val="536"/>
        </w:trPr>
        <w:tc>
          <w:tcPr>
            <w:tcW w:w="2023" w:type="dxa"/>
            <w:vMerge w:val="restart"/>
            <w:tcBorders>
              <w:top w:val="single" w:sz="12" w:space="0" w:color="000000"/>
              <w:left w:val="double" w:sz="2" w:space="0" w:color="000000"/>
              <w:bottom w:val="single" w:sz="12" w:space="0" w:color="000000"/>
              <w:right w:val="single" w:sz="12" w:space="0" w:color="000000"/>
            </w:tcBorders>
            <w:vAlign w:val="center"/>
          </w:tcPr>
          <w:p w:rsidR="009573E1" w:rsidRDefault="002F5FC8">
            <w:pPr>
              <w:spacing w:after="0" w:line="259" w:lineRule="auto"/>
              <w:ind w:left="0" w:firstLine="0"/>
              <w:jc w:val="left"/>
            </w:pPr>
            <w:r>
              <w:rPr>
                <w:sz w:val="24"/>
              </w:rPr>
              <w:t>Документ о приемке</w:t>
            </w:r>
          </w:p>
        </w:tc>
        <w:tc>
          <w:tcPr>
            <w:tcW w:w="2176" w:type="dxa"/>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0" w:firstLine="0"/>
              <w:jc w:val="left"/>
            </w:pPr>
            <w:r>
              <w:rPr>
                <w:sz w:val="24"/>
              </w:rPr>
              <w:t>Счет-фактура №</w:t>
            </w:r>
          </w:p>
        </w:tc>
        <w:tc>
          <w:tcPr>
            <w:tcW w:w="277" w:type="dxa"/>
            <w:tcBorders>
              <w:top w:val="single" w:sz="12" w:space="0" w:color="000000"/>
              <w:left w:val="single" w:sz="12" w:space="0" w:color="000000"/>
              <w:bottom w:val="single" w:sz="12" w:space="0" w:color="000000"/>
              <w:right w:val="single" w:sz="12" w:space="0" w:color="000000"/>
            </w:tcBorders>
          </w:tcPr>
          <w:p w:rsidR="009573E1" w:rsidRDefault="002F5FC8">
            <w:pPr>
              <w:spacing w:after="0" w:line="259" w:lineRule="auto"/>
              <w:ind w:left="2" w:firstLine="0"/>
            </w:pPr>
            <w:r>
              <w:rPr>
                <w:sz w:val="24"/>
              </w:rPr>
              <w:t>__</w:t>
            </w:r>
          </w:p>
          <w:p w:rsidR="009573E1" w:rsidRDefault="002F5FC8">
            <w:pPr>
              <w:spacing w:after="0" w:line="259" w:lineRule="auto"/>
              <w:ind w:left="2" w:firstLine="0"/>
            </w:pPr>
            <w:r>
              <w:rPr>
                <w:sz w:val="24"/>
              </w:rPr>
              <w:t>__</w:t>
            </w:r>
          </w:p>
        </w:tc>
        <w:tc>
          <w:tcPr>
            <w:tcW w:w="6595" w:type="dxa"/>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От ______ (1)</w:t>
            </w:r>
          </w:p>
        </w:tc>
        <w:tc>
          <w:tcPr>
            <w:tcW w:w="0" w:type="auto"/>
            <w:gridSpan w:val="2"/>
            <w:vMerge/>
            <w:tcBorders>
              <w:top w:val="nil"/>
              <w:left w:val="single" w:sz="12" w:space="0" w:color="000000"/>
              <w:bottom w:val="nil"/>
              <w:right w:val="single" w:sz="12" w:space="0" w:color="000000"/>
            </w:tcBorders>
          </w:tcPr>
          <w:p w:rsidR="009573E1" w:rsidRDefault="009573E1">
            <w:pPr>
              <w:spacing w:after="160" w:line="259" w:lineRule="auto"/>
              <w:ind w:left="0" w:firstLine="0"/>
              <w:jc w:val="left"/>
            </w:pPr>
          </w:p>
        </w:tc>
      </w:tr>
      <w:tr w:rsidR="009573E1">
        <w:trPr>
          <w:trHeight w:val="904"/>
        </w:trPr>
        <w:tc>
          <w:tcPr>
            <w:tcW w:w="0" w:type="auto"/>
            <w:vMerge/>
            <w:tcBorders>
              <w:top w:val="nil"/>
              <w:left w:val="double" w:sz="2" w:space="0" w:color="000000"/>
              <w:bottom w:val="single" w:sz="12" w:space="0" w:color="000000"/>
              <w:right w:val="single" w:sz="12" w:space="0" w:color="000000"/>
            </w:tcBorders>
          </w:tcPr>
          <w:p w:rsidR="009573E1" w:rsidRDefault="009573E1">
            <w:pPr>
              <w:spacing w:after="160" w:line="259" w:lineRule="auto"/>
              <w:ind w:left="0" w:firstLine="0"/>
              <w:jc w:val="left"/>
            </w:pPr>
          </w:p>
        </w:tc>
        <w:tc>
          <w:tcPr>
            <w:tcW w:w="2176" w:type="dxa"/>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0" w:firstLine="0"/>
              <w:jc w:val="left"/>
            </w:pPr>
            <w:r>
              <w:rPr>
                <w:sz w:val="24"/>
              </w:rPr>
              <w:t>Исправление №</w:t>
            </w:r>
          </w:p>
        </w:tc>
        <w:tc>
          <w:tcPr>
            <w:tcW w:w="277" w:type="dxa"/>
            <w:tcBorders>
              <w:top w:val="single" w:sz="12" w:space="0" w:color="000000"/>
              <w:left w:val="single" w:sz="12" w:space="0" w:color="000000"/>
              <w:bottom w:val="single" w:sz="12" w:space="0" w:color="000000"/>
              <w:right w:val="nil"/>
            </w:tcBorders>
            <w:vAlign w:val="center"/>
          </w:tcPr>
          <w:p w:rsidR="009573E1" w:rsidRDefault="002F5FC8">
            <w:pPr>
              <w:spacing w:after="0" w:line="259" w:lineRule="auto"/>
              <w:ind w:left="2" w:firstLine="0"/>
            </w:pPr>
            <w:r>
              <w:rPr>
                <w:sz w:val="24"/>
              </w:rPr>
              <w:t>__</w:t>
            </w:r>
          </w:p>
          <w:p w:rsidR="009573E1" w:rsidRDefault="002F5FC8">
            <w:pPr>
              <w:spacing w:after="0" w:line="259" w:lineRule="auto"/>
              <w:ind w:left="2" w:firstLine="0"/>
            </w:pPr>
            <w:r>
              <w:rPr>
                <w:sz w:val="24"/>
              </w:rPr>
              <w:t>__</w:t>
            </w:r>
          </w:p>
        </w:tc>
        <w:tc>
          <w:tcPr>
            <w:tcW w:w="6595" w:type="dxa"/>
            <w:tcBorders>
              <w:top w:val="single" w:sz="12" w:space="0" w:color="000000"/>
              <w:left w:val="nil"/>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От______(1а)</w:t>
            </w:r>
          </w:p>
        </w:tc>
        <w:tc>
          <w:tcPr>
            <w:tcW w:w="0" w:type="auto"/>
            <w:gridSpan w:val="2"/>
            <w:vMerge/>
            <w:tcBorders>
              <w:top w:val="nil"/>
              <w:left w:val="single" w:sz="12" w:space="0" w:color="000000"/>
              <w:bottom w:val="single" w:sz="12" w:space="0" w:color="000000"/>
              <w:right w:val="single" w:sz="12" w:space="0" w:color="000000"/>
            </w:tcBorders>
          </w:tcPr>
          <w:p w:rsidR="009573E1" w:rsidRDefault="009573E1">
            <w:pPr>
              <w:spacing w:after="160" w:line="259" w:lineRule="auto"/>
              <w:ind w:left="0" w:firstLine="0"/>
              <w:jc w:val="left"/>
            </w:pPr>
          </w:p>
        </w:tc>
      </w:tr>
      <w:tr w:rsidR="009573E1">
        <w:trPr>
          <w:trHeight w:val="248"/>
        </w:trPr>
        <w:tc>
          <w:tcPr>
            <w:tcW w:w="2023" w:type="dxa"/>
            <w:vMerge w:val="restart"/>
            <w:tcBorders>
              <w:top w:val="single" w:sz="12" w:space="0" w:color="000000"/>
              <w:left w:val="double" w:sz="2" w:space="0" w:color="000000"/>
              <w:bottom w:val="single" w:sz="12" w:space="0" w:color="000000"/>
              <w:right w:val="nil"/>
            </w:tcBorders>
            <w:vAlign w:val="center"/>
          </w:tcPr>
          <w:p w:rsidR="009573E1" w:rsidRDefault="002F5FC8">
            <w:pPr>
              <w:spacing w:after="0" w:line="259" w:lineRule="auto"/>
              <w:ind w:left="0" w:firstLine="0"/>
              <w:jc w:val="left"/>
            </w:pPr>
            <w:r>
              <w:rPr>
                <w:sz w:val="24"/>
              </w:rPr>
              <w:t>Статус:1</w:t>
            </w:r>
          </w:p>
          <w:p w:rsidR="009573E1" w:rsidRDefault="002F5FC8">
            <w:pPr>
              <w:spacing w:after="0" w:line="259" w:lineRule="auto"/>
              <w:ind w:left="0" w:right="92" w:firstLine="0"/>
              <w:jc w:val="left"/>
            </w:pPr>
            <w:r>
              <w:rPr>
                <w:sz w:val="24"/>
              </w:rPr>
              <w:t>1 – счет-фактура и передаточный документ (акт) 2 – передаточный документ (акт)</w:t>
            </w:r>
          </w:p>
        </w:tc>
        <w:tc>
          <w:tcPr>
            <w:tcW w:w="2453" w:type="dxa"/>
            <w:gridSpan w:val="2"/>
            <w:tcBorders>
              <w:top w:val="single" w:sz="12" w:space="0" w:color="000000"/>
              <w:left w:val="single" w:sz="9" w:space="0" w:color="000000"/>
              <w:bottom w:val="single" w:sz="12" w:space="0" w:color="000000"/>
              <w:right w:val="single" w:sz="12" w:space="0" w:color="000000"/>
            </w:tcBorders>
          </w:tcPr>
          <w:p w:rsidR="009573E1" w:rsidRDefault="002F5FC8">
            <w:pPr>
              <w:spacing w:after="0" w:line="259" w:lineRule="auto"/>
              <w:ind w:left="0" w:firstLine="0"/>
              <w:jc w:val="left"/>
            </w:pPr>
            <w:r>
              <w:rPr>
                <w:sz w:val="24"/>
              </w:rPr>
              <w:t>Продавец:</w:t>
            </w:r>
          </w:p>
        </w:tc>
        <w:tc>
          <w:tcPr>
            <w:tcW w:w="9534" w:type="dxa"/>
            <w:gridSpan w:val="2"/>
            <w:tcBorders>
              <w:top w:val="single" w:sz="12" w:space="0" w:color="000000"/>
              <w:left w:val="single" w:sz="12" w:space="0" w:color="000000"/>
              <w:bottom w:val="single" w:sz="12" w:space="0" w:color="000000"/>
              <w:right w:val="single" w:sz="12" w:space="0" w:color="000000"/>
            </w:tcBorders>
          </w:tcPr>
          <w:p w:rsidR="009573E1" w:rsidRDefault="002F5FC8">
            <w:pPr>
              <w:spacing w:after="0" w:line="259" w:lineRule="auto"/>
              <w:ind w:left="2" w:firstLine="0"/>
              <w:jc w:val="left"/>
            </w:pPr>
            <w:r>
              <w:rPr>
                <w:sz w:val="24"/>
              </w:rPr>
              <w:t>____________________________</w:t>
            </w:r>
          </w:p>
        </w:tc>
        <w:tc>
          <w:tcPr>
            <w:tcW w:w="1388" w:type="dxa"/>
            <w:tcBorders>
              <w:top w:val="single" w:sz="12" w:space="0" w:color="000000"/>
              <w:left w:val="single" w:sz="12" w:space="0" w:color="000000"/>
              <w:bottom w:val="single" w:sz="12" w:space="0" w:color="000000"/>
              <w:right w:val="single" w:sz="12" w:space="0" w:color="000000"/>
            </w:tcBorders>
          </w:tcPr>
          <w:p w:rsidR="009573E1" w:rsidRDefault="002F5FC8">
            <w:pPr>
              <w:spacing w:after="0" w:line="259" w:lineRule="auto"/>
              <w:ind w:left="2" w:firstLine="0"/>
              <w:jc w:val="left"/>
            </w:pPr>
            <w:r>
              <w:rPr>
                <w:sz w:val="24"/>
              </w:rPr>
              <w:t>(2)</w:t>
            </w:r>
          </w:p>
        </w:tc>
      </w:tr>
      <w:tr w:rsidR="009573E1">
        <w:trPr>
          <w:trHeight w:val="248"/>
        </w:trPr>
        <w:tc>
          <w:tcPr>
            <w:tcW w:w="0" w:type="auto"/>
            <w:vMerge/>
            <w:tcBorders>
              <w:top w:val="nil"/>
              <w:left w:val="double" w:sz="2" w:space="0" w:color="000000"/>
              <w:bottom w:val="nil"/>
              <w:right w:val="nil"/>
            </w:tcBorders>
          </w:tcPr>
          <w:p w:rsidR="009573E1" w:rsidRDefault="009573E1">
            <w:pPr>
              <w:spacing w:after="160" w:line="259" w:lineRule="auto"/>
              <w:ind w:left="0" w:firstLine="0"/>
              <w:jc w:val="left"/>
            </w:pPr>
          </w:p>
        </w:tc>
        <w:tc>
          <w:tcPr>
            <w:tcW w:w="2453" w:type="dxa"/>
            <w:gridSpan w:val="2"/>
            <w:tcBorders>
              <w:top w:val="single" w:sz="12" w:space="0" w:color="000000"/>
              <w:left w:val="single" w:sz="9" w:space="0" w:color="000000"/>
              <w:bottom w:val="single" w:sz="12" w:space="0" w:color="000000"/>
              <w:right w:val="single" w:sz="12" w:space="0" w:color="000000"/>
            </w:tcBorders>
          </w:tcPr>
          <w:p w:rsidR="009573E1" w:rsidRDefault="002F5FC8">
            <w:pPr>
              <w:spacing w:after="0" w:line="259" w:lineRule="auto"/>
              <w:ind w:left="0" w:firstLine="0"/>
              <w:jc w:val="left"/>
            </w:pPr>
            <w:r>
              <w:rPr>
                <w:sz w:val="24"/>
              </w:rPr>
              <w:t>Адрес:</w:t>
            </w:r>
          </w:p>
        </w:tc>
        <w:tc>
          <w:tcPr>
            <w:tcW w:w="9534" w:type="dxa"/>
            <w:gridSpan w:val="2"/>
            <w:tcBorders>
              <w:top w:val="single" w:sz="12" w:space="0" w:color="000000"/>
              <w:left w:val="single" w:sz="12" w:space="0" w:color="000000"/>
              <w:bottom w:val="single" w:sz="12" w:space="0" w:color="000000"/>
              <w:right w:val="single" w:sz="12" w:space="0" w:color="000000"/>
            </w:tcBorders>
          </w:tcPr>
          <w:p w:rsidR="009573E1" w:rsidRDefault="002F5FC8">
            <w:pPr>
              <w:spacing w:after="0" w:line="259" w:lineRule="auto"/>
              <w:ind w:left="2" w:firstLine="0"/>
              <w:jc w:val="left"/>
            </w:pPr>
            <w:r>
              <w:rPr>
                <w:sz w:val="24"/>
              </w:rPr>
              <w:t>_________________________________</w:t>
            </w:r>
          </w:p>
        </w:tc>
        <w:tc>
          <w:tcPr>
            <w:tcW w:w="1388" w:type="dxa"/>
            <w:tcBorders>
              <w:top w:val="single" w:sz="12" w:space="0" w:color="000000"/>
              <w:left w:val="single" w:sz="12" w:space="0" w:color="000000"/>
              <w:bottom w:val="single" w:sz="12" w:space="0" w:color="000000"/>
              <w:right w:val="single" w:sz="12" w:space="0" w:color="000000"/>
            </w:tcBorders>
          </w:tcPr>
          <w:p w:rsidR="009573E1" w:rsidRDefault="002F5FC8">
            <w:pPr>
              <w:spacing w:after="0" w:line="259" w:lineRule="auto"/>
              <w:ind w:left="2" w:firstLine="0"/>
              <w:jc w:val="left"/>
            </w:pPr>
            <w:r>
              <w:rPr>
                <w:sz w:val="24"/>
              </w:rPr>
              <w:t>(2а)</w:t>
            </w:r>
          </w:p>
        </w:tc>
      </w:tr>
      <w:tr w:rsidR="009573E1">
        <w:trPr>
          <w:trHeight w:val="248"/>
        </w:trPr>
        <w:tc>
          <w:tcPr>
            <w:tcW w:w="0" w:type="auto"/>
            <w:vMerge/>
            <w:tcBorders>
              <w:top w:val="nil"/>
              <w:left w:val="double" w:sz="2" w:space="0" w:color="000000"/>
              <w:bottom w:val="nil"/>
              <w:right w:val="nil"/>
            </w:tcBorders>
          </w:tcPr>
          <w:p w:rsidR="009573E1" w:rsidRDefault="009573E1">
            <w:pPr>
              <w:spacing w:after="160" w:line="259" w:lineRule="auto"/>
              <w:ind w:left="0" w:firstLine="0"/>
              <w:jc w:val="left"/>
            </w:pPr>
          </w:p>
        </w:tc>
        <w:tc>
          <w:tcPr>
            <w:tcW w:w="2453" w:type="dxa"/>
            <w:gridSpan w:val="2"/>
            <w:tcBorders>
              <w:top w:val="single" w:sz="12" w:space="0" w:color="000000"/>
              <w:left w:val="single" w:sz="9" w:space="0" w:color="000000"/>
              <w:bottom w:val="single" w:sz="12" w:space="0" w:color="000000"/>
              <w:right w:val="single" w:sz="12" w:space="0" w:color="000000"/>
            </w:tcBorders>
          </w:tcPr>
          <w:p w:rsidR="009573E1" w:rsidRDefault="002F5FC8">
            <w:pPr>
              <w:spacing w:after="0" w:line="259" w:lineRule="auto"/>
              <w:ind w:left="0" w:firstLine="0"/>
              <w:jc w:val="left"/>
            </w:pPr>
            <w:r>
              <w:rPr>
                <w:sz w:val="24"/>
              </w:rPr>
              <w:t>ИНН/КПП продавца:</w:t>
            </w:r>
          </w:p>
        </w:tc>
        <w:tc>
          <w:tcPr>
            <w:tcW w:w="9534" w:type="dxa"/>
            <w:gridSpan w:val="2"/>
            <w:tcBorders>
              <w:top w:val="single" w:sz="12" w:space="0" w:color="000000"/>
              <w:left w:val="single" w:sz="12" w:space="0" w:color="000000"/>
              <w:bottom w:val="single" w:sz="12" w:space="0" w:color="000000"/>
              <w:right w:val="single" w:sz="12" w:space="0" w:color="000000"/>
            </w:tcBorders>
          </w:tcPr>
          <w:p w:rsidR="009573E1" w:rsidRDefault="002F5FC8">
            <w:pPr>
              <w:spacing w:after="0" w:line="259" w:lineRule="auto"/>
              <w:ind w:left="2" w:firstLine="0"/>
              <w:jc w:val="left"/>
            </w:pPr>
            <w:r>
              <w:rPr>
                <w:sz w:val="24"/>
              </w:rPr>
              <w:t>___________________ / ___________________</w:t>
            </w:r>
          </w:p>
        </w:tc>
        <w:tc>
          <w:tcPr>
            <w:tcW w:w="1388" w:type="dxa"/>
            <w:tcBorders>
              <w:top w:val="single" w:sz="12" w:space="0" w:color="000000"/>
              <w:left w:val="single" w:sz="12" w:space="0" w:color="000000"/>
              <w:bottom w:val="single" w:sz="12" w:space="0" w:color="000000"/>
              <w:right w:val="single" w:sz="12" w:space="0" w:color="000000"/>
            </w:tcBorders>
          </w:tcPr>
          <w:p w:rsidR="009573E1" w:rsidRDefault="002F5FC8">
            <w:pPr>
              <w:spacing w:after="0" w:line="259" w:lineRule="auto"/>
              <w:ind w:left="2" w:firstLine="0"/>
              <w:jc w:val="left"/>
            </w:pPr>
            <w:r>
              <w:rPr>
                <w:sz w:val="24"/>
              </w:rPr>
              <w:t>(2б)</w:t>
            </w:r>
          </w:p>
        </w:tc>
      </w:tr>
      <w:tr w:rsidR="009573E1">
        <w:trPr>
          <w:trHeight w:val="536"/>
        </w:trPr>
        <w:tc>
          <w:tcPr>
            <w:tcW w:w="0" w:type="auto"/>
            <w:vMerge/>
            <w:tcBorders>
              <w:top w:val="nil"/>
              <w:left w:val="double" w:sz="2" w:space="0" w:color="000000"/>
              <w:bottom w:val="nil"/>
              <w:right w:val="nil"/>
            </w:tcBorders>
          </w:tcPr>
          <w:p w:rsidR="009573E1" w:rsidRDefault="009573E1">
            <w:pPr>
              <w:spacing w:after="160" w:line="259" w:lineRule="auto"/>
              <w:ind w:left="0" w:firstLine="0"/>
              <w:jc w:val="left"/>
            </w:pPr>
          </w:p>
        </w:tc>
        <w:tc>
          <w:tcPr>
            <w:tcW w:w="2453" w:type="dxa"/>
            <w:gridSpan w:val="2"/>
            <w:tcBorders>
              <w:top w:val="single" w:sz="12" w:space="0" w:color="000000"/>
              <w:left w:val="single" w:sz="9" w:space="0" w:color="000000"/>
              <w:bottom w:val="single" w:sz="12" w:space="0" w:color="000000"/>
              <w:right w:val="single" w:sz="12" w:space="0" w:color="000000"/>
            </w:tcBorders>
          </w:tcPr>
          <w:p w:rsidR="009573E1" w:rsidRDefault="002F5FC8">
            <w:pPr>
              <w:spacing w:after="0" w:line="259" w:lineRule="auto"/>
              <w:ind w:left="0" w:right="49" w:firstLine="0"/>
              <w:jc w:val="left"/>
            </w:pPr>
            <w:r>
              <w:rPr>
                <w:sz w:val="24"/>
              </w:rPr>
              <w:t>Грузоотправитель и его адрес:</w:t>
            </w:r>
          </w:p>
        </w:tc>
        <w:tc>
          <w:tcPr>
            <w:tcW w:w="9534" w:type="dxa"/>
            <w:gridSpan w:val="2"/>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_______</w:t>
            </w:r>
          </w:p>
        </w:tc>
        <w:tc>
          <w:tcPr>
            <w:tcW w:w="1388" w:type="dxa"/>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(3)</w:t>
            </w:r>
          </w:p>
        </w:tc>
      </w:tr>
      <w:tr w:rsidR="009573E1">
        <w:trPr>
          <w:trHeight w:val="536"/>
        </w:trPr>
        <w:tc>
          <w:tcPr>
            <w:tcW w:w="0" w:type="auto"/>
            <w:vMerge/>
            <w:tcBorders>
              <w:top w:val="nil"/>
              <w:left w:val="double" w:sz="2" w:space="0" w:color="000000"/>
              <w:bottom w:val="nil"/>
              <w:right w:val="nil"/>
            </w:tcBorders>
          </w:tcPr>
          <w:p w:rsidR="009573E1" w:rsidRDefault="009573E1">
            <w:pPr>
              <w:spacing w:after="160" w:line="259" w:lineRule="auto"/>
              <w:ind w:left="0" w:firstLine="0"/>
              <w:jc w:val="left"/>
            </w:pPr>
          </w:p>
        </w:tc>
        <w:tc>
          <w:tcPr>
            <w:tcW w:w="2453" w:type="dxa"/>
            <w:gridSpan w:val="2"/>
            <w:tcBorders>
              <w:top w:val="single" w:sz="12" w:space="0" w:color="000000"/>
              <w:left w:val="single" w:sz="9" w:space="0" w:color="000000"/>
              <w:bottom w:val="single" w:sz="12" w:space="0" w:color="000000"/>
              <w:right w:val="single" w:sz="12" w:space="0" w:color="000000"/>
            </w:tcBorders>
          </w:tcPr>
          <w:p w:rsidR="009573E1" w:rsidRDefault="002F5FC8">
            <w:pPr>
              <w:spacing w:after="0" w:line="259" w:lineRule="auto"/>
              <w:ind w:left="0" w:firstLine="0"/>
              <w:jc w:val="left"/>
            </w:pPr>
            <w:r>
              <w:rPr>
                <w:sz w:val="24"/>
              </w:rPr>
              <w:t>Грузополучатель и его адрес:</w:t>
            </w:r>
          </w:p>
        </w:tc>
        <w:tc>
          <w:tcPr>
            <w:tcW w:w="9534" w:type="dxa"/>
            <w:gridSpan w:val="2"/>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_______</w:t>
            </w:r>
          </w:p>
        </w:tc>
        <w:tc>
          <w:tcPr>
            <w:tcW w:w="1388" w:type="dxa"/>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(4)</w:t>
            </w:r>
          </w:p>
        </w:tc>
      </w:tr>
      <w:tr w:rsidR="009573E1">
        <w:trPr>
          <w:trHeight w:val="824"/>
        </w:trPr>
        <w:tc>
          <w:tcPr>
            <w:tcW w:w="0" w:type="auto"/>
            <w:vMerge/>
            <w:tcBorders>
              <w:top w:val="nil"/>
              <w:left w:val="double" w:sz="2" w:space="0" w:color="000000"/>
              <w:bottom w:val="nil"/>
              <w:right w:val="nil"/>
            </w:tcBorders>
          </w:tcPr>
          <w:p w:rsidR="009573E1" w:rsidRDefault="009573E1">
            <w:pPr>
              <w:spacing w:after="160" w:line="259" w:lineRule="auto"/>
              <w:ind w:left="0" w:firstLine="0"/>
              <w:jc w:val="left"/>
            </w:pPr>
          </w:p>
        </w:tc>
        <w:tc>
          <w:tcPr>
            <w:tcW w:w="2453" w:type="dxa"/>
            <w:gridSpan w:val="2"/>
            <w:tcBorders>
              <w:top w:val="single" w:sz="12" w:space="0" w:color="000000"/>
              <w:left w:val="single" w:sz="9" w:space="0" w:color="000000"/>
              <w:bottom w:val="single" w:sz="12" w:space="0" w:color="000000"/>
              <w:right w:val="single" w:sz="12" w:space="0" w:color="000000"/>
            </w:tcBorders>
          </w:tcPr>
          <w:p w:rsidR="009573E1" w:rsidRDefault="002F5FC8">
            <w:pPr>
              <w:spacing w:after="0" w:line="259" w:lineRule="auto"/>
              <w:ind w:left="0" w:firstLine="0"/>
              <w:jc w:val="left"/>
            </w:pPr>
            <w:r>
              <w:rPr>
                <w:sz w:val="24"/>
              </w:rPr>
              <w:t>К платежно-</w:t>
            </w:r>
          </w:p>
          <w:p w:rsidR="009573E1" w:rsidRDefault="002F5FC8">
            <w:pPr>
              <w:spacing w:after="0" w:line="259" w:lineRule="auto"/>
              <w:ind w:left="0" w:firstLine="0"/>
            </w:pPr>
            <w:r>
              <w:rPr>
                <w:sz w:val="24"/>
              </w:rPr>
              <w:t>расчетному документу</w:t>
            </w:r>
          </w:p>
          <w:p w:rsidR="009573E1" w:rsidRDefault="002F5FC8">
            <w:pPr>
              <w:spacing w:after="0" w:line="259" w:lineRule="auto"/>
              <w:ind w:left="0" w:firstLine="0"/>
              <w:jc w:val="left"/>
            </w:pPr>
            <w:r>
              <w:rPr>
                <w:sz w:val="24"/>
              </w:rPr>
              <w:t>№</w:t>
            </w:r>
          </w:p>
        </w:tc>
        <w:tc>
          <w:tcPr>
            <w:tcW w:w="9534" w:type="dxa"/>
            <w:gridSpan w:val="2"/>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от_______</w:t>
            </w:r>
          </w:p>
        </w:tc>
        <w:tc>
          <w:tcPr>
            <w:tcW w:w="1388" w:type="dxa"/>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(5)</w:t>
            </w:r>
          </w:p>
        </w:tc>
      </w:tr>
      <w:tr w:rsidR="009573E1">
        <w:trPr>
          <w:trHeight w:val="536"/>
        </w:trPr>
        <w:tc>
          <w:tcPr>
            <w:tcW w:w="0" w:type="auto"/>
            <w:vMerge/>
            <w:tcBorders>
              <w:top w:val="nil"/>
              <w:left w:val="double" w:sz="2" w:space="0" w:color="000000"/>
              <w:bottom w:val="nil"/>
              <w:right w:val="nil"/>
            </w:tcBorders>
          </w:tcPr>
          <w:p w:rsidR="009573E1" w:rsidRDefault="009573E1">
            <w:pPr>
              <w:spacing w:after="160" w:line="259" w:lineRule="auto"/>
              <w:ind w:left="0" w:firstLine="0"/>
              <w:jc w:val="left"/>
            </w:pPr>
          </w:p>
        </w:tc>
        <w:tc>
          <w:tcPr>
            <w:tcW w:w="2453" w:type="dxa"/>
            <w:gridSpan w:val="2"/>
            <w:tcBorders>
              <w:top w:val="single" w:sz="12" w:space="0" w:color="000000"/>
              <w:left w:val="single" w:sz="9" w:space="0" w:color="000000"/>
              <w:bottom w:val="single" w:sz="12" w:space="0" w:color="000000"/>
              <w:right w:val="single" w:sz="12" w:space="0" w:color="000000"/>
            </w:tcBorders>
          </w:tcPr>
          <w:p w:rsidR="009573E1" w:rsidRDefault="002F5FC8">
            <w:pPr>
              <w:spacing w:after="0" w:line="259" w:lineRule="auto"/>
              <w:ind w:left="0" w:firstLine="0"/>
              <w:jc w:val="left"/>
            </w:pPr>
            <w:r>
              <w:rPr>
                <w:sz w:val="24"/>
              </w:rPr>
              <w:t>Документ об отгрузке № п/п</w:t>
            </w:r>
          </w:p>
        </w:tc>
        <w:tc>
          <w:tcPr>
            <w:tcW w:w="9534" w:type="dxa"/>
            <w:gridSpan w:val="2"/>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от_______</w:t>
            </w:r>
          </w:p>
        </w:tc>
        <w:tc>
          <w:tcPr>
            <w:tcW w:w="1388" w:type="dxa"/>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(5а)</w:t>
            </w:r>
          </w:p>
        </w:tc>
      </w:tr>
      <w:tr w:rsidR="009573E1">
        <w:trPr>
          <w:trHeight w:val="536"/>
        </w:trPr>
        <w:tc>
          <w:tcPr>
            <w:tcW w:w="0" w:type="auto"/>
            <w:vMerge/>
            <w:tcBorders>
              <w:top w:val="nil"/>
              <w:left w:val="double" w:sz="2" w:space="0" w:color="000000"/>
              <w:bottom w:val="nil"/>
              <w:right w:val="nil"/>
            </w:tcBorders>
          </w:tcPr>
          <w:p w:rsidR="009573E1" w:rsidRDefault="009573E1">
            <w:pPr>
              <w:spacing w:after="160" w:line="259" w:lineRule="auto"/>
              <w:ind w:left="0" w:firstLine="0"/>
              <w:jc w:val="left"/>
            </w:pPr>
          </w:p>
        </w:tc>
        <w:tc>
          <w:tcPr>
            <w:tcW w:w="2453" w:type="dxa"/>
            <w:gridSpan w:val="2"/>
            <w:tcBorders>
              <w:top w:val="single" w:sz="12" w:space="0" w:color="000000"/>
              <w:left w:val="nil"/>
              <w:bottom w:val="single" w:sz="12" w:space="0" w:color="000000"/>
              <w:right w:val="single" w:sz="12" w:space="0" w:color="000000"/>
            </w:tcBorders>
            <w:vAlign w:val="center"/>
          </w:tcPr>
          <w:p w:rsidR="009573E1" w:rsidRDefault="002F5FC8">
            <w:pPr>
              <w:spacing w:after="0" w:line="259" w:lineRule="auto"/>
              <w:ind w:left="0" w:firstLine="0"/>
              <w:jc w:val="left"/>
            </w:pPr>
            <w:r>
              <w:rPr>
                <w:sz w:val="24"/>
              </w:rPr>
              <w:t>Покупатель:</w:t>
            </w:r>
          </w:p>
        </w:tc>
        <w:tc>
          <w:tcPr>
            <w:tcW w:w="9534" w:type="dxa"/>
            <w:gridSpan w:val="2"/>
            <w:tcBorders>
              <w:top w:val="single" w:sz="12" w:space="0" w:color="000000"/>
              <w:left w:val="single" w:sz="12" w:space="0" w:color="000000"/>
              <w:bottom w:val="single" w:sz="12" w:space="0" w:color="000000"/>
              <w:right w:val="single" w:sz="12" w:space="0" w:color="000000"/>
            </w:tcBorders>
          </w:tcPr>
          <w:p w:rsidR="009573E1" w:rsidRDefault="002F5FC8">
            <w:pPr>
              <w:spacing w:after="0" w:line="259" w:lineRule="auto"/>
              <w:ind w:left="2" w:firstLine="0"/>
              <w:jc w:val="left"/>
            </w:pPr>
            <w:r>
              <w:rPr>
                <w:sz w:val="24"/>
              </w:rPr>
              <w:t xml:space="preserve">Государственное автономное учреждение города Москвы Московский </w:t>
            </w:r>
            <w:r w:rsidR="00CC6143">
              <w:rPr>
                <w:sz w:val="24"/>
              </w:rPr>
              <w:t>научно-исследовательский</w:t>
            </w:r>
            <w:r>
              <w:rPr>
                <w:sz w:val="24"/>
              </w:rPr>
              <w:t xml:space="preserve"> и проектный институт жилищного хозяйства «МосжилНИИпроект»</w:t>
            </w:r>
          </w:p>
        </w:tc>
        <w:tc>
          <w:tcPr>
            <w:tcW w:w="1388" w:type="dxa"/>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(6)</w:t>
            </w:r>
          </w:p>
        </w:tc>
      </w:tr>
      <w:tr w:rsidR="009573E1">
        <w:trPr>
          <w:trHeight w:val="248"/>
        </w:trPr>
        <w:tc>
          <w:tcPr>
            <w:tcW w:w="0" w:type="auto"/>
            <w:vMerge/>
            <w:tcBorders>
              <w:top w:val="nil"/>
              <w:left w:val="double" w:sz="2" w:space="0" w:color="000000"/>
              <w:bottom w:val="nil"/>
              <w:right w:val="nil"/>
            </w:tcBorders>
          </w:tcPr>
          <w:p w:rsidR="009573E1" w:rsidRDefault="009573E1">
            <w:pPr>
              <w:spacing w:after="160" w:line="259" w:lineRule="auto"/>
              <w:ind w:left="0" w:firstLine="0"/>
              <w:jc w:val="left"/>
            </w:pPr>
          </w:p>
        </w:tc>
        <w:tc>
          <w:tcPr>
            <w:tcW w:w="2453" w:type="dxa"/>
            <w:gridSpan w:val="2"/>
            <w:tcBorders>
              <w:top w:val="single" w:sz="12" w:space="0" w:color="000000"/>
              <w:left w:val="double" w:sz="3" w:space="0" w:color="000000"/>
              <w:bottom w:val="single" w:sz="12" w:space="0" w:color="000000"/>
              <w:right w:val="single" w:sz="12" w:space="0" w:color="000000"/>
            </w:tcBorders>
          </w:tcPr>
          <w:p w:rsidR="009573E1" w:rsidRDefault="002F5FC8">
            <w:pPr>
              <w:spacing w:after="0" w:line="259" w:lineRule="auto"/>
              <w:ind w:left="0" w:firstLine="0"/>
              <w:jc w:val="left"/>
            </w:pPr>
            <w:r>
              <w:rPr>
                <w:sz w:val="24"/>
              </w:rPr>
              <w:t>Адрес:</w:t>
            </w:r>
          </w:p>
        </w:tc>
        <w:tc>
          <w:tcPr>
            <w:tcW w:w="9534" w:type="dxa"/>
            <w:gridSpan w:val="2"/>
            <w:tcBorders>
              <w:top w:val="single" w:sz="12" w:space="0" w:color="000000"/>
              <w:left w:val="single" w:sz="12" w:space="0" w:color="000000"/>
              <w:bottom w:val="single" w:sz="12" w:space="0" w:color="000000"/>
              <w:right w:val="single" w:sz="12" w:space="0" w:color="000000"/>
            </w:tcBorders>
          </w:tcPr>
          <w:p w:rsidR="009573E1" w:rsidRDefault="002F5FC8">
            <w:pPr>
              <w:spacing w:after="0" w:line="259" w:lineRule="auto"/>
              <w:ind w:left="2" w:firstLine="0"/>
              <w:jc w:val="left"/>
            </w:pPr>
            <w:r>
              <w:rPr>
                <w:sz w:val="24"/>
              </w:rPr>
              <w:t>107078, город Москва, ул. Каланчевская, д. 4/2, стр. 1</w:t>
            </w:r>
          </w:p>
        </w:tc>
        <w:tc>
          <w:tcPr>
            <w:tcW w:w="1388" w:type="dxa"/>
            <w:tcBorders>
              <w:top w:val="single" w:sz="12" w:space="0" w:color="000000"/>
              <w:left w:val="single" w:sz="12" w:space="0" w:color="000000"/>
              <w:bottom w:val="single" w:sz="12" w:space="0" w:color="000000"/>
              <w:right w:val="single" w:sz="12" w:space="0" w:color="000000"/>
            </w:tcBorders>
          </w:tcPr>
          <w:p w:rsidR="009573E1" w:rsidRDefault="002F5FC8">
            <w:pPr>
              <w:spacing w:after="0" w:line="259" w:lineRule="auto"/>
              <w:ind w:left="2" w:firstLine="0"/>
              <w:jc w:val="left"/>
            </w:pPr>
            <w:r>
              <w:rPr>
                <w:sz w:val="24"/>
              </w:rPr>
              <w:t>(6а)</w:t>
            </w:r>
          </w:p>
        </w:tc>
      </w:tr>
      <w:tr w:rsidR="009573E1">
        <w:trPr>
          <w:trHeight w:val="248"/>
        </w:trPr>
        <w:tc>
          <w:tcPr>
            <w:tcW w:w="0" w:type="auto"/>
            <w:vMerge/>
            <w:tcBorders>
              <w:top w:val="nil"/>
              <w:left w:val="double" w:sz="2" w:space="0" w:color="000000"/>
              <w:bottom w:val="nil"/>
              <w:right w:val="nil"/>
            </w:tcBorders>
          </w:tcPr>
          <w:p w:rsidR="009573E1" w:rsidRDefault="009573E1">
            <w:pPr>
              <w:spacing w:after="160" w:line="259" w:lineRule="auto"/>
              <w:ind w:left="0" w:firstLine="0"/>
              <w:jc w:val="left"/>
            </w:pPr>
          </w:p>
        </w:tc>
        <w:tc>
          <w:tcPr>
            <w:tcW w:w="2453" w:type="dxa"/>
            <w:gridSpan w:val="2"/>
            <w:tcBorders>
              <w:top w:val="single" w:sz="12" w:space="0" w:color="000000"/>
              <w:left w:val="double" w:sz="3" w:space="0" w:color="000000"/>
              <w:bottom w:val="single" w:sz="12" w:space="0" w:color="000000"/>
              <w:right w:val="single" w:sz="12" w:space="0" w:color="000000"/>
            </w:tcBorders>
          </w:tcPr>
          <w:p w:rsidR="009573E1" w:rsidRDefault="002F5FC8">
            <w:pPr>
              <w:spacing w:after="0" w:line="259" w:lineRule="auto"/>
              <w:ind w:left="0" w:firstLine="0"/>
            </w:pPr>
            <w:r>
              <w:rPr>
                <w:sz w:val="24"/>
              </w:rPr>
              <w:t>ИНН/КПП покупателя:</w:t>
            </w:r>
          </w:p>
        </w:tc>
        <w:tc>
          <w:tcPr>
            <w:tcW w:w="9534" w:type="dxa"/>
            <w:gridSpan w:val="2"/>
            <w:tcBorders>
              <w:top w:val="single" w:sz="12" w:space="0" w:color="000000"/>
              <w:left w:val="single" w:sz="12" w:space="0" w:color="000000"/>
              <w:bottom w:val="single" w:sz="12" w:space="0" w:color="000000"/>
              <w:right w:val="single" w:sz="12" w:space="0" w:color="000000"/>
            </w:tcBorders>
          </w:tcPr>
          <w:p w:rsidR="009573E1" w:rsidRDefault="002F5FC8">
            <w:pPr>
              <w:spacing w:after="0" w:line="259" w:lineRule="auto"/>
              <w:ind w:left="2" w:firstLine="0"/>
              <w:jc w:val="left"/>
            </w:pPr>
            <w:r>
              <w:rPr>
                <w:sz w:val="24"/>
              </w:rPr>
              <w:t>9710075487 / 770801001</w:t>
            </w:r>
          </w:p>
        </w:tc>
        <w:tc>
          <w:tcPr>
            <w:tcW w:w="1388" w:type="dxa"/>
            <w:tcBorders>
              <w:top w:val="single" w:sz="12" w:space="0" w:color="000000"/>
              <w:left w:val="single" w:sz="12" w:space="0" w:color="000000"/>
              <w:bottom w:val="single" w:sz="12" w:space="0" w:color="000000"/>
              <w:right w:val="single" w:sz="12" w:space="0" w:color="000000"/>
            </w:tcBorders>
          </w:tcPr>
          <w:p w:rsidR="009573E1" w:rsidRDefault="002F5FC8">
            <w:pPr>
              <w:spacing w:after="0" w:line="259" w:lineRule="auto"/>
              <w:ind w:left="2" w:firstLine="0"/>
              <w:jc w:val="left"/>
            </w:pPr>
            <w:r>
              <w:rPr>
                <w:sz w:val="24"/>
              </w:rPr>
              <w:t>(6б)</w:t>
            </w:r>
          </w:p>
        </w:tc>
      </w:tr>
      <w:tr w:rsidR="009573E1">
        <w:trPr>
          <w:trHeight w:val="536"/>
        </w:trPr>
        <w:tc>
          <w:tcPr>
            <w:tcW w:w="0" w:type="auto"/>
            <w:vMerge/>
            <w:tcBorders>
              <w:top w:val="nil"/>
              <w:left w:val="double" w:sz="2" w:space="0" w:color="000000"/>
              <w:bottom w:val="nil"/>
              <w:right w:val="nil"/>
            </w:tcBorders>
          </w:tcPr>
          <w:p w:rsidR="009573E1" w:rsidRDefault="009573E1">
            <w:pPr>
              <w:spacing w:after="160" w:line="259" w:lineRule="auto"/>
              <w:ind w:left="0" w:firstLine="0"/>
              <w:jc w:val="left"/>
            </w:pPr>
          </w:p>
        </w:tc>
        <w:tc>
          <w:tcPr>
            <w:tcW w:w="2453" w:type="dxa"/>
            <w:gridSpan w:val="2"/>
            <w:tcBorders>
              <w:top w:val="single" w:sz="12" w:space="0" w:color="000000"/>
              <w:left w:val="double" w:sz="3" w:space="0" w:color="000000"/>
              <w:bottom w:val="single" w:sz="12" w:space="0" w:color="000000"/>
              <w:right w:val="single" w:sz="12" w:space="0" w:color="000000"/>
            </w:tcBorders>
          </w:tcPr>
          <w:p w:rsidR="009573E1" w:rsidRDefault="002F5FC8">
            <w:pPr>
              <w:spacing w:after="0" w:line="259" w:lineRule="auto"/>
              <w:ind w:left="0" w:firstLine="0"/>
              <w:jc w:val="left"/>
            </w:pPr>
            <w:r>
              <w:rPr>
                <w:sz w:val="24"/>
              </w:rPr>
              <w:t>Валюта: наименование, код</w:t>
            </w:r>
          </w:p>
        </w:tc>
        <w:tc>
          <w:tcPr>
            <w:tcW w:w="9534" w:type="dxa"/>
            <w:gridSpan w:val="2"/>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Российский рубль, 643</w:t>
            </w:r>
          </w:p>
        </w:tc>
        <w:tc>
          <w:tcPr>
            <w:tcW w:w="1388" w:type="dxa"/>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(7)</w:t>
            </w:r>
          </w:p>
        </w:tc>
      </w:tr>
      <w:tr w:rsidR="009573E1">
        <w:trPr>
          <w:trHeight w:val="650"/>
        </w:trPr>
        <w:tc>
          <w:tcPr>
            <w:tcW w:w="0" w:type="auto"/>
            <w:vMerge/>
            <w:tcBorders>
              <w:top w:val="nil"/>
              <w:left w:val="double" w:sz="2" w:space="0" w:color="000000"/>
              <w:bottom w:val="single" w:sz="12" w:space="0" w:color="000000"/>
              <w:right w:val="nil"/>
            </w:tcBorders>
          </w:tcPr>
          <w:p w:rsidR="009573E1" w:rsidRDefault="009573E1">
            <w:pPr>
              <w:spacing w:after="160" w:line="259" w:lineRule="auto"/>
              <w:ind w:left="0" w:firstLine="0"/>
              <w:jc w:val="left"/>
            </w:pPr>
          </w:p>
        </w:tc>
        <w:tc>
          <w:tcPr>
            <w:tcW w:w="2453" w:type="dxa"/>
            <w:gridSpan w:val="2"/>
            <w:tcBorders>
              <w:top w:val="single" w:sz="12" w:space="0" w:color="000000"/>
              <w:left w:val="double" w:sz="3" w:space="0" w:color="000000"/>
              <w:bottom w:val="single" w:sz="12" w:space="0" w:color="000000"/>
              <w:right w:val="single" w:sz="12" w:space="0" w:color="000000"/>
            </w:tcBorders>
          </w:tcPr>
          <w:p w:rsidR="009573E1" w:rsidRDefault="002F5FC8">
            <w:pPr>
              <w:spacing w:after="0" w:line="259" w:lineRule="auto"/>
              <w:ind w:left="0" w:firstLine="0"/>
              <w:jc w:val="left"/>
            </w:pPr>
            <w:r>
              <w:rPr>
                <w:sz w:val="24"/>
              </w:rPr>
              <w:t>Идентификатор государственного</w:t>
            </w:r>
          </w:p>
        </w:tc>
        <w:tc>
          <w:tcPr>
            <w:tcW w:w="9534" w:type="dxa"/>
            <w:gridSpan w:val="2"/>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________________</w:t>
            </w:r>
          </w:p>
        </w:tc>
        <w:tc>
          <w:tcPr>
            <w:tcW w:w="1388" w:type="dxa"/>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(8)</w:t>
            </w:r>
          </w:p>
        </w:tc>
      </w:tr>
    </w:tbl>
    <w:p w:rsidR="009573E1" w:rsidRDefault="009573E1">
      <w:pPr>
        <w:spacing w:after="0" w:line="259" w:lineRule="auto"/>
        <w:ind w:left="-707" w:firstLine="0"/>
        <w:jc w:val="left"/>
      </w:pPr>
    </w:p>
    <w:tbl>
      <w:tblPr>
        <w:tblStyle w:val="TableGrid"/>
        <w:tblW w:w="15398" w:type="dxa"/>
        <w:tblInd w:w="15" w:type="dxa"/>
        <w:tblCellMar>
          <w:left w:w="13" w:type="dxa"/>
          <w:right w:w="17" w:type="dxa"/>
        </w:tblCellMar>
        <w:tblLook w:val="04A0" w:firstRow="1" w:lastRow="0" w:firstColumn="1" w:lastColumn="0" w:noHBand="0" w:noVBand="1"/>
      </w:tblPr>
      <w:tblGrid>
        <w:gridCol w:w="1368"/>
        <w:gridCol w:w="653"/>
        <w:gridCol w:w="2013"/>
        <w:gridCol w:w="165"/>
        <w:gridCol w:w="275"/>
        <w:gridCol w:w="2425"/>
        <w:gridCol w:w="1313"/>
        <w:gridCol w:w="2028"/>
        <w:gridCol w:w="554"/>
        <w:gridCol w:w="277"/>
        <w:gridCol w:w="278"/>
        <w:gridCol w:w="499"/>
        <w:gridCol w:w="798"/>
        <w:gridCol w:w="1364"/>
        <w:gridCol w:w="1388"/>
      </w:tblGrid>
      <w:tr w:rsidR="009573E1">
        <w:trPr>
          <w:trHeight w:val="824"/>
        </w:trPr>
        <w:tc>
          <w:tcPr>
            <w:tcW w:w="2021" w:type="dxa"/>
            <w:gridSpan w:val="2"/>
            <w:tcBorders>
              <w:top w:val="single" w:sz="12" w:space="0" w:color="000000"/>
              <w:left w:val="double" w:sz="3" w:space="0" w:color="000000"/>
              <w:bottom w:val="single" w:sz="12" w:space="0" w:color="000000"/>
              <w:right w:val="nil"/>
            </w:tcBorders>
          </w:tcPr>
          <w:p w:rsidR="009573E1" w:rsidRDefault="009573E1">
            <w:pPr>
              <w:spacing w:after="160" w:line="259" w:lineRule="auto"/>
              <w:ind w:left="0" w:firstLine="0"/>
              <w:jc w:val="left"/>
            </w:pPr>
          </w:p>
        </w:tc>
        <w:tc>
          <w:tcPr>
            <w:tcW w:w="2453" w:type="dxa"/>
            <w:gridSpan w:val="3"/>
            <w:tcBorders>
              <w:top w:val="single" w:sz="12" w:space="0" w:color="000000"/>
              <w:left w:val="nil"/>
              <w:bottom w:val="single" w:sz="12" w:space="0" w:color="000000"/>
              <w:right w:val="single" w:sz="12" w:space="0" w:color="000000"/>
            </w:tcBorders>
          </w:tcPr>
          <w:p w:rsidR="009573E1" w:rsidRDefault="002F5FC8">
            <w:pPr>
              <w:spacing w:after="0" w:line="259" w:lineRule="auto"/>
              <w:ind w:left="2" w:firstLine="0"/>
              <w:jc w:val="left"/>
            </w:pPr>
            <w:r>
              <w:rPr>
                <w:sz w:val="24"/>
              </w:rPr>
              <w:t>контракта, договора (соглашения) (при наличии):</w:t>
            </w:r>
          </w:p>
        </w:tc>
        <w:tc>
          <w:tcPr>
            <w:tcW w:w="9535" w:type="dxa"/>
            <w:gridSpan w:val="9"/>
            <w:tcBorders>
              <w:top w:val="single" w:sz="12" w:space="0" w:color="000000"/>
              <w:left w:val="single" w:sz="12" w:space="0" w:color="000000"/>
              <w:bottom w:val="single" w:sz="12" w:space="0" w:color="000000"/>
              <w:right w:val="single" w:sz="12" w:space="0" w:color="000000"/>
            </w:tcBorders>
          </w:tcPr>
          <w:p w:rsidR="009573E1" w:rsidRDefault="009573E1">
            <w:pPr>
              <w:spacing w:after="160" w:line="259" w:lineRule="auto"/>
              <w:ind w:left="0" w:firstLine="0"/>
              <w:jc w:val="left"/>
            </w:pPr>
          </w:p>
        </w:tc>
        <w:tc>
          <w:tcPr>
            <w:tcW w:w="1388" w:type="dxa"/>
            <w:tcBorders>
              <w:top w:val="single" w:sz="12" w:space="0" w:color="000000"/>
              <w:left w:val="single" w:sz="12" w:space="0" w:color="000000"/>
              <w:bottom w:val="single" w:sz="12" w:space="0" w:color="000000"/>
              <w:right w:val="single" w:sz="12" w:space="0" w:color="000000"/>
            </w:tcBorders>
          </w:tcPr>
          <w:p w:rsidR="009573E1" w:rsidRDefault="009573E1">
            <w:pPr>
              <w:spacing w:after="160" w:line="259" w:lineRule="auto"/>
              <w:ind w:left="0" w:firstLine="0"/>
              <w:jc w:val="left"/>
            </w:pPr>
          </w:p>
        </w:tc>
      </w:tr>
      <w:tr w:rsidR="009573E1">
        <w:trPr>
          <w:trHeight w:val="4856"/>
        </w:trPr>
        <w:tc>
          <w:tcPr>
            <w:tcW w:w="1368" w:type="dxa"/>
            <w:vMerge w:val="restart"/>
            <w:tcBorders>
              <w:top w:val="single" w:sz="12" w:space="0" w:color="000000"/>
              <w:left w:val="double" w:sz="2" w:space="0" w:color="000000"/>
              <w:bottom w:val="single" w:sz="12" w:space="0" w:color="000000"/>
              <w:right w:val="double" w:sz="2" w:space="0" w:color="000000"/>
            </w:tcBorders>
            <w:vAlign w:val="center"/>
          </w:tcPr>
          <w:p w:rsidR="009573E1" w:rsidRDefault="002F5FC8">
            <w:pPr>
              <w:spacing w:after="0" w:line="259" w:lineRule="auto"/>
              <w:ind w:left="0" w:firstLine="0"/>
              <w:jc w:val="left"/>
            </w:pPr>
            <w:r>
              <w:rPr>
                <w:sz w:val="24"/>
              </w:rPr>
              <w:t>Код товаров/</w:t>
            </w:r>
            <w:proofErr w:type="spellStart"/>
            <w:r>
              <w:rPr>
                <w:sz w:val="24"/>
              </w:rPr>
              <w:t>рабо</w:t>
            </w:r>
            <w:proofErr w:type="spellEnd"/>
            <w:r>
              <w:rPr>
                <w:sz w:val="24"/>
              </w:rPr>
              <w:t xml:space="preserve"> т, услуг</w:t>
            </w:r>
          </w:p>
        </w:tc>
        <w:tc>
          <w:tcPr>
            <w:tcW w:w="653" w:type="dxa"/>
            <w:vMerge w:val="restart"/>
            <w:tcBorders>
              <w:top w:val="single" w:sz="12" w:space="0" w:color="000000"/>
              <w:left w:val="double" w:sz="2" w:space="0" w:color="000000"/>
              <w:bottom w:val="single" w:sz="12" w:space="0" w:color="000000"/>
              <w:right w:val="nil"/>
            </w:tcBorders>
            <w:vAlign w:val="center"/>
          </w:tcPr>
          <w:p w:rsidR="009573E1" w:rsidRDefault="002F5FC8">
            <w:pPr>
              <w:spacing w:after="0" w:line="259" w:lineRule="auto"/>
              <w:ind w:left="2" w:firstLine="0"/>
            </w:pPr>
            <w:r>
              <w:rPr>
                <w:sz w:val="24"/>
              </w:rPr>
              <w:t>№ п/п</w:t>
            </w:r>
          </w:p>
        </w:tc>
        <w:tc>
          <w:tcPr>
            <w:tcW w:w="2013" w:type="dxa"/>
            <w:vMerge w:val="restart"/>
            <w:tcBorders>
              <w:top w:val="single" w:sz="12" w:space="0" w:color="000000"/>
              <w:left w:val="nil"/>
              <w:bottom w:val="single" w:sz="12" w:space="0" w:color="000000"/>
              <w:right w:val="double" w:sz="3" w:space="0" w:color="000000"/>
            </w:tcBorders>
            <w:vAlign w:val="center"/>
          </w:tcPr>
          <w:p w:rsidR="009573E1" w:rsidRDefault="002F5FC8">
            <w:pPr>
              <w:spacing w:after="0" w:line="259" w:lineRule="auto"/>
              <w:ind w:left="2" w:firstLine="0"/>
              <w:jc w:val="left"/>
            </w:pPr>
            <w:r>
              <w:rPr>
                <w:sz w:val="24"/>
              </w:rPr>
              <w:t>Код вида товара</w:t>
            </w:r>
          </w:p>
        </w:tc>
        <w:tc>
          <w:tcPr>
            <w:tcW w:w="440" w:type="dxa"/>
            <w:gridSpan w:val="2"/>
            <w:tcBorders>
              <w:top w:val="single" w:sz="12" w:space="0" w:color="000000"/>
              <w:left w:val="double" w:sz="3" w:space="0" w:color="000000"/>
              <w:bottom w:val="single" w:sz="12" w:space="0" w:color="000000"/>
              <w:right w:val="nil"/>
            </w:tcBorders>
            <w:vAlign w:val="center"/>
          </w:tcPr>
          <w:p w:rsidR="009573E1" w:rsidRDefault="002F5FC8">
            <w:pPr>
              <w:spacing w:after="0" w:line="259" w:lineRule="auto"/>
              <w:ind w:left="0" w:firstLine="0"/>
              <w:jc w:val="left"/>
            </w:pPr>
            <w:proofErr w:type="spellStart"/>
            <w:r>
              <w:rPr>
                <w:sz w:val="24"/>
              </w:rPr>
              <w:t>Еди</w:t>
            </w:r>
            <w:proofErr w:type="spellEnd"/>
            <w:r>
              <w:rPr>
                <w:sz w:val="24"/>
              </w:rPr>
              <w:t xml:space="preserve"> ниц а </w:t>
            </w:r>
            <w:proofErr w:type="spellStart"/>
            <w:r>
              <w:rPr>
                <w:sz w:val="24"/>
              </w:rPr>
              <w:t>изм</w:t>
            </w:r>
            <w:proofErr w:type="spellEnd"/>
            <w:r>
              <w:rPr>
                <w:sz w:val="24"/>
              </w:rPr>
              <w:t xml:space="preserve"> ере </w:t>
            </w:r>
            <w:proofErr w:type="spellStart"/>
            <w:r>
              <w:rPr>
                <w:sz w:val="24"/>
              </w:rPr>
              <w:t>ния</w:t>
            </w:r>
            <w:proofErr w:type="spellEnd"/>
          </w:p>
        </w:tc>
        <w:tc>
          <w:tcPr>
            <w:tcW w:w="2425" w:type="dxa"/>
            <w:vMerge w:val="restart"/>
            <w:tcBorders>
              <w:top w:val="single" w:sz="12" w:space="0" w:color="000000"/>
              <w:left w:val="double" w:sz="3" w:space="0" w:color="000000"/>
              <w:bottom w:val="single" w:sz="12" w:space="0" w:color="000000"/>
              <w:right w:val="nil"/>
            </w:tcBorders>
            <w:vAlign w:val="center"/>
          </w:tcPr>
          <w:p w:rsidR="009573E1" w:rsidRDefault="002F5FC8">
            <w:pPr>
              <w:spacing w:after="0" w:line="259" w:lineRule="auto"/>
              <w:ind w:left="4" w:firstLine="0"/>
              <w:jc w:val="left"/>
            </w:pPr>
            <w:r>
              <w:rPr>
                <w:sz w:val="24"/>
              </w:rPr>
              <w:t>Количество (объем)</w:t>
            </w:r>
          </w:p>
        </w:tc>
        <w:tc>
          <w:tcPr>
            <w:tcW w:w="1313" w:type="dxa"/>
            <w:vMerge w:val="restart"/>
            <w:tcBorders>
              <w:top w:val="single" w:sz="12" w:space="0" w:color="000000"/>
              <w:left w:val="nil"/>
              <w:bottom w:val="single" w:sz="12" w:space="0" w:color="000000"/>
              <w:right w:val="nil"/>
            </w:tcBorders>
            <w:vAlign w:val="center"/>
          </w:tcPr>
          <w:p w:rsidR="009573E1" w:rsidRDefault="002F5FC8">
            <w:pPr>
              <w:spacing w:after="0" w:line="259" w:lineRule="auto"/>
              <w:ind w:left="2" w:firstLine="0"/>
              <w:jc w:val="left"/>
            </w:pPr>
            <w:r>
              <w:rPr>
                <w:sz w:val="24"/>
              </w:rPr>
              <w:t>В том числе сумма акциза</w:t>
            </w:r>
          </w:p>
        </w:tc>
        <w:tc>
          <w:tcPr>
            <w:tcW w:w="2028" w:type="dxa"/>
            <w:vMerge w:val="restart"/>
            <w:tcBorders>
              <w:top w:val="single" w:sz="12" w:space="0" w:color="000000"/>
              <w:left w:val="nil"/>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Налоговая ставка</w:t>
            </w:r>
          </w:p>
        </w:tc>
        <w:tc>
          <w:tcPr>
            <w:tcW w:w="554" w:type="dxa"/>
            <w:vMerge w:val="restart"/>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49" w:lineRule="auto"/>
              <w:ind w:left="2" w:firstLine="0"/>
              <w:jc w:val="left"/>
            </w:pPr>
            <w:r>
              <w:rPr>
                <w:sz w:val="24"/>
              </w:rPr>
              <w:t xml:space="preserve">Сум </w:t>
            </w:r>
            <w:proofErr w:type="spellStart"/>
            <w:r>
              <w:rPr>
                <w:sz w:val="24"/>
              </w:rPr>
              <w:t>ма</w:t>
            </w:r>
            <w:proofErr w:type="spellEnd"/>
            <w:r>
              <w:rPr>
                <w:sz w:val="24"/>
              </w:rPr>
              <w:t xml:space="preserve"> </w:t>
            </w:r>
            <w:proofErr w:type="spellStart"/>
            <w:r>
              <w:rPr>
                <w:sz w:val="24"/>
              </w:rPr>
              <w:t>нало</w:t>
            </w:r>
            <w:proofErr w:type="spellEnd"/>
          </w:p>
          <w:p w:rsidR="009573E1" w:rsidRDefault="002F5FC8">
            <w:pPr>
              <w:spacing w:after="0" w:line="259" w:lineRule="auto"/>
              <w:ind w:left="2" w:firstLine="0"/>
              <w:jc w:val="left"/>
            </w:pPr>
            <w:r>
              <w:rPr>
                <w:sz w:val="24"/>
              </w:rPr>
              <w:t>га,</w:t>
            </w:r>
          </w:p>
          <w:p w:rsidR="009573E1" w:rsidRDefault="002F5FC8">
            <w:pPr>
              <w:spacing w:after="0" w:line="259" w:lineRule="auto"/>
              <w:ind w:left="2" w:firstLine="0"/>
              <w:jc w:val="left"/>
            </w:pPr>
            <w:r>
              <w:rPr>
                <w:sz w:val="24"/>
              </w:rPr>
              <w:t xml:space="preserve">пред </w:t>
            </w:r>
            <w:proofErr w:type="spellStart"/>
            <w:r>
              <w:rPr>
                <w:sz w:val="24"/>
              </w:rPr>
              <w:t>ъявл</w:t>
            </w:r>
            <w:proofErr w:type="spellEnd"/>
            <w:r>
              <w:rPr>
                <w:sz w:val="24"/>
              </w:rPr>
              <w:t xml:space="preserve"> </w:t>
            </w:r>
            <w:proofErr w:type="spellStart"/>
            <w:r>
              <w:rPr>
                <w:sz w:val="24"/>
              </w:rPr>
              <w:t>яема</w:t>
            </w:r>
            <w:proofErr w:type="spellEnd"/>
            <w:r>
              <w:rPr>
                <w:sz w:val="24"/>
              </w:rPr>
              <w:t xml:space="preserve"> я </w:t>
            </w:r>
            <w:proofErr w:type="spellStart"/>
            <w:r>
              <w:rPr>
                <w:sz w:val="24"/>
              </w:rPr>
              <w:t>поку</w:t>
            </w:r>
            <w:proofErr w:type="spellEnd"/>
            <w:r>
              <w:rPr>
                <w:sz w:val="24"/>
              </w:rPr>
              <w:t xml:space="preserve"> пате </w:t>
            </w:r>
            <w:proofErr w:type="spellStart"/>
            <w:r>
              <w:rPr>
                <w:sz w:val="24"/>
              </w:rPr>
              <w:t>лю</w:t>
            </w:r>
            <w:proofErr w:type="spellEnd"/>
          </w:p>
        </w:tc>
        <w:tc>
          <w:tcPr>
            <w:tcW w:w="277" w:type="dxa"/>
            <w:vMerge w:val="restart"/>
            <w:tcBorders>
              <w:top w:val="single" w:sz="12" w:space="0" w:color="000000"/>
              <w:left w:val="single" w:sz="12" w:space="0" w:color="000000"/>
              <w:bottom w:val="single" w:sz="12" w:space="0" w:color="000000"/>
              <w:right w:val="single" w:sz="12" w:space="0" w:color="000000"/>
            </w:tcBorders>
          </w:tcPr>
          <w:p w:rsidR="009573E1" w:rsidRDefault="002F5FC8">
            <w:pPr>
              <w:spacing w:after="0" w:line="259" w:lineRule="auto"/>
              <w:ind w:left="2" w:firstLine="0"/>
            </w:pPr>
            <w:r>
              <w:rPr>
                <w:sz w:val="24"/>
              </w:rPr>
              <w:t>С</w:t>
            </w:r>
          </w:p>
          <w:p w:rsidR="009573E1" w:rsidRDefault="002F5FC8">
            <w:pPr>
              <w:spacing w:after="0" w:line="249" w:lineRule="auto"/>
              <w:ind w:left="2" w:firstLine="0"/>
              <w:jc w:val="left"/>
            </w:pPr>
            <w:r>
              <w:rPr>
                <w:sz w:val="24"/>
              </w:rPr>
              <w:t>то и м</w:t>
            </w:r>
          </w:p>
          <w:p w:rsidR="009573E1" w:rsidRDefault="002F5FC8">
            <w:pPr>
              <w:spacing w:after="0" w:line="249" w:lineRule="auto"/>
              <w:ind w:left="2" w:firstLine="0"/>
              <w:jc w:val="left"/>
            </w:pPr>
            <w:r>
              <w:rPr>
                <w:sz w:val="24"/>
              </w:rPr>
              <w:t xml:space="preserve">ос </w:t>
            </w:r>
            <w:proofErr w:type="spellStart"/>
            <w:r>
              <w:rPr>
                <w:sz w:val="24"/>
              </w:rPr>
              <w:t>ть</w:t>
            </w:r>
            <w:proofErr w:type="spellEnd"/>
            <w:r>
              <w:rPr>
                <w:sz w:val="24"/>
              </w:rPr>
              <w:t xml:space="preserve"> то </w:t>
            </w:r>
            <w:proofErr w:type="spellStart"/>
            <w:r>
              <w:rPr>
                <w:sz w:val="24"/>
              </w:rPr>
              <w:t>ва</w:t>
            </w:r>
            <w:proofErr w:type="spellEnd"/>
            <w:r>
              <w:rPr>
                <w:sz w:val="24"/>
              </w:rPr>
              <w:t xml:space="preserve"> </w:t>
            </w:r>
            <w:proofErr w:type="spellStart"/>
            <w:r>
              <w:rPr>
                <w:sz w:val="24"/>
              </w:rPr>
              <w:t>ро</w:t>
            </w:r>
            <w:proofErr w:type="spellEnd"/>
            <w:r>
              <w:rPr>
                <w:sz w:val="24"/>
              </w:rPr>
              <w:t xml:space="preserve"> в (р </w:t>
            </w:r>
            <w:proofErr w:type="spellStart"/>
            <w:r>
              <w:rPr>
                <w:sz w:val="24"/>
              </w:rPr>
              <w:t>аб</w:t>
            </w:r>
            <w:proofErr w:type="spellEnd"/>
            <w:r>
              <w:rPr>
                <w:sz w:val="24"/>
              </w:rPr>
              <w:t xml:space="preserve"> от</w:t>
            </w:r>
          </w:p>
          <w:p w:rsidR="009573E1" w:rsidRDefault="002F5FC8">
            <w:pPr>
              <w:spacing w:after="0" w:line="259" w:lineRule="auto"/>
              <w:ind w:left="2" w:firstLine="0"/>
              <w:jc w:val="left"/>
            </w:pPr>
            <w:r>
              <w:rPr>
                <w:sz w:val="24"/>
              </w:rPr>
              <w:t>,</w:t>
            </w:r>
          </w:p>
          <w:p w:rsidR="009573E1" w:rsidRDefault="002F5FC8">
            <w:pPr>
              <w:spacing w:after="0" w:line="249" w:lineRule="auto"/>
              <w:ind w:left="2" w:firstLine="0"/>
              <w:jc w:val="left"/>
            </w:pPr>
            <w:r>
              <w:rPr>
                <w:sz w:val="24"/>
              </w:rPr>
              <w:t xml:space="preserve">ус </w:t>
            </w:r>
            <w:proofErr w:type="spellStart"/>
            <w:r>
              <w:rPr>
                <w:sz w:val="24"/>
              </w:rPr>
              <w:t>лу</w:t>
            </w:r>
            <w:proofErr w:type="spellEnd"/>
            <w:r>
              <w:rPr>
                <w:sz w:val="24"/>
              </w:rPr>
              <w:t xml:space="preserve"> г),</w:t>
            </w:r>
          </w:p>
          <w:p w:rsidR="009573E1" w:rsidRDefault="002F5FC8">
            <w:pPr>
              <w:spacing w:after="0" w:line="249" w:lineRule="auto"/>
              <w:ind w:left="2" w:firstLine="0"/>
              <w:jc w:val="left"/>
            </w:pPr>
            <w:r>
              <w:rPr>
                <w:sz w:val="24"/>
              </w:rPr>
              <w:lastRenderedPageBreak/>
              <w:t>и м</w:t>
            </w:r>
          </w:p>
          <w:p w:rsidR="009573E1" w:rsidRDefault="002F5FC8">
            <w:pPr>
              <w:spacing w:after="0" w:line="259" w:lineRule="auto"/>
              <w:ind w:left="2" w:firstLine="0"/>
              <w:jc w:val="left"/>
            </w:pPr>
            <w:r>
              <w:rPr>
                <w:sz w:val="24"/>
              </w:rPr>
              <w:t>у</w:t>
            </w:r>
          </w:p>
          <w:p w:rsidR="009573E1" w:rsidRDefault="002F5FC8">
            <w:pPr>
              <w:spacing w:after="0" w:line="249" w:lineRule="auto"/>
              <w:ind w:left="2" w:firstLine="0"/>
              <w:jc w:val="left"/>
            </w:pPr>
            <w:r>
              <w:rPr>
                <w:sz w:val="24"/>
              </w:rPr>
              <w:t xml:space="preserve">щ </w:t>
            </w:r>
            <w:proofErr w:type="spellStart"/>
            <w:r>
              <w:rPr>
                <w:sz w:val="24"/>
              </w:rPr>
              <w:t>ес</w:t>
            </w:r>
            <w:proofErr w:type="spellEnd"/>
            <w:r>
              <w:rPr>
                <w:sz w:val="24"/>
              </w:rPr>
              <w:t xml:space="preserve"> </w:t>
            </w:r>
            <w:proofErr w:type="spellStart"/>
            <w:r>
              <w:rPr>
                <w:sz w:val="24"/>
              </w:rPr>
              <w:t>тв</w:t>
            </w:r>
            <w:proofErr w:type="spellEnd"/>
            <w:r>
              <w:rPr>
                <w:sz w:val="24"/>
              </w:rPr>
              <w:t xml:space="preserve"> </w:t>
            </w:r>
            <w:proofErr w:type="spellStart"/>
            <w:r>
              <w:rPr>
                <w:sz w:val="24"/>
              </w:rPr>
              <w:t>ен</w:t>
            </w:r>
            <w:proofErr w:type="spellEnd"/>
            <w:r>
              <w:rPr>
                <w:sz w:val="24"/>
              </w:rPr>
              <w:t xml:space="preserve"> н ы</w:t>
            </w:r>
          </w:p>
          <w:p w:rsidR="009573E1" w:rsidRDefault="002F5FC8">
            <w:pPr>
              <w:spacing w:after="0" w:line="259" w:lineRule="auto"/>
              <w:ind w:left="2" w:right="18" w:firstLine="0"/>
              <w:jc w:val="left"/>
            </w:pPr>
            <w:r>
              <w:rPr>
                <w:sz w:val="24"/>
              </w:rPr>
              <w:t xml:space="preserve">х п </w:t>
            </w:r>
            <w:proofErr w:type="spellStart"/>
            <w:r>
              <w:rPr>
                <w:sz w:val="24"/>
              </w:rPr>
              <w:t>ра</w:t>
            </w:r>
            <w:proofErr w:type="spellEnd"/>
            <w:r>
              <w:rPr>
                <w:sz w:val="24"/>
              </w:rPr>
              <w:t xml:space="preserve"> в с</w:t>
            </w:r>
          </w:p>
        </w:tc>
        <w:tc>
          <w:tcPr>
            <w:tcW w:w="277" w:type="dxa"/>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pPr>
            <w:r>
              <w:rPr>
                <w:sz w:val="24"/>
              </w:rPr>
              <w:lastRenderedPageBreak/>
              <w:t>С</w:t>
            </w:r>
          </w:p>
          <w:p w:rsidR="009573E1" w:rsidRDefault="002F5FC8">
            <w:pPr>
              <w:spacing w:after="0" w:line="249" w:lineRule="auto"/>
              <w:ind w:left="2" w:right="5" w:firstLine="0"/>
              <w:jc w:val="left"/>
            </w:pPr>
            <w:proofErr w:type="spellStart"/>
            <w:r>
              <w:rPr>
                <w:sz w:val="24"/>
              </w:rPr>
              <w:t>тр</w:t>
            </w:r>
            <w:proofErr w:type="spellEnd"/>
            <w:r>
              <w:rPr>
                <w:sz w:val="24"/>
              </w:rPr>
              <w:t xml:space="preserve"> </w:t>
            </w:r>
            <w:proofErr w:type="gramStart"/>
            <w:r>
              <w:rPr>
                <w:sz w:val="24"/>
              </w:rPr>
              <w:t>ан</w:t>
            </w:r>
            <w:proofErr w:type="gramEnd"/>
            <w:r>
              <w:rPr>
                <w:sz w:val="24"/>
              </w:rPr>
              <w:t xml:space="preserve"> а п </w:t>
            </w:r>
            <w:proofErr w:type="spellStart"/>
            <w:r>
              <w:rPr>
                <w:sz w:val="24"/>
              </w:rPr>
              <w:t>ро</w:t>
            </w:r>
            <w:proofErr w:type="spellEnd"/>
            <w:r>
              <w:rPr>
                <w:sz w:val="24"/>
              </w:rPr>
              <w:t xml:space="preserve"> </w:t>
            </w:r>
            <w:proofErr w:type="spellStart"/>
            <w:r>
              <w:rPr>
                <w:sz w:val="24"/>
              </w:rPr>
              <w:t>ис</w:t>
            </w:r>
            <w:proofErr w:type="spellEnd"/>
            <w:r>
              <w:rPr>
                <w:sz w:val="24"/>
              </w:rPr>
              <w:t xml:space="preserve"> хо</w:t>
            </w:r>
          </w:p>
          <w:p w:rsidR="009573E1" w:rsidRDefault="002F5FC8">
            <w:pPr>
              <w:spacing w:after="0" w:line="259" w:lineRule="auto"/>
              <w:ind w:left="2" w:firstLine="0"/>
            </w:pPr>
            <w:r>
              <w:rPr>
                <w:sz w:val="24"/>
              </w:rPr>
              <w:t>ж</w:t>
            </w:r>
          </w:p>
          <w:p w:rsidR="009573E1" w:rsidRDefault="002F5FC8">
            <w:pPr>
              <w:spacing w:after="0" w:line="259" w:lineRule="auto"/>
              <w:ind w:left="2" w:firstLine="0"/>
              <w:jc w:val="left"/>
            </w:pPr>
            <w:r>
              <w:rPr>
                <w:sz w:val="24"/>
              </w:rPr>
              <w:t xml:space="preserve">де н </w:t>
            </w:r>
            <w:proofErr w:type="spellStart"/>
            <w:r>
              <w:rPr>
                <w:sz w:val="24"/>
              </w:rPr>
              <w:t>ия</w:t>
            </w:r>
            <w:proofErr w:type="spellEnd"/>
            <w:r>
              <w:rPr>
                <w:sz w:val="24"/>
              </w:rPr>
              <w:t xml:space="preserve"> то </w:t>
            </w:r>
            <w:proofErr w:type="spellStart"/>
            <w:r>
              <w:rPr>
                <w:sz w:val="24"/>
              </w:rPr>
              <w:t>ва</w:t>
            </w:r>
            <w:proofErr w:type="spellEnd"/>
            <w:r>
              <w:rPr>
                <w:sz w:val="24"/>
              </w:rPr>
              <w:t xml:space="preserve"> </w:t>
            </w:r>
            <w:proofErr w:type="spellStart"/>
            <w:r>
              <w:rPr>
                <w:sz w:val="24"/>
              </w:rPr>
              <w:t>ра</w:t>
            </w:r>
            <w:proofErr w:type="spellEnd"/>
          </w:p>
        </w:tc>
        <w:tc>
          <w:tcPr>
            <w:tcW w:w="499" w:type="dxa"/>
            <w:vMerge w:val="restart"/>
            <w:tcBorders>
              <w:top w:val="single" w:sz="12" w:space="0" w:color="000000"/>
              <w:left w:val="single" w:sz="12" w:space="0" w:color="000000"/>
              <w:bottom w:val="single" w:sz="12" w:space="0" w:color="000000"/>
              <w:right w:val="single" w:sz="12" w:space="0" w:color="000000"/>
            </w:tcBorders>
          </w:tcPr>
          <w:p w:rsidR="009573E1" w:rsidRDefault="002F5FC8">
            <w:pPr>
              <w:spacing w:after="0" w:line="249" w:lineRule="auto"/>
              <w:ind w:left="2" w:firstLine="0"/>
              <w:jc w:val="left"/>
            </w:pPr>
            <w:proofErr w:type="spellStart"/>
            <w:r>
              <w:rPr>
                <w:sz w:val="24"/>
              </w:rPr>
              <w:t>Реги</w:t>
            </w:r>
            <w:proofErr w:type="spellEnd"/>
            <w:r>
              <w:rPr>
                <w:sz w:val="24"/>
              </w:rPr>
              <w:t xml:space="preserve"> </w:t>
            </w:r>
            <w:proofErr w:type="spellStart"/>
            <w:r>
              <w:rPr>
                <w:sz w:val="24"/>
              </w:rPr>
              <w:t>стра</w:t>
            </w:r>
            <w:proofErr w:type="spellEnd"/>
            <w:r>
              <w:rPr>
                <w:sz w:val="24"/>
              </w:rPr>
              <w:t xml:space="preserve"> </w:t>
            </w:r>
            <w:proofErr w:type="spellStart"/>
            <w:r>
              <w:rPr>
                <w:sz w:val="24"/>
              </w:rPr>
              <w:t>цио</w:t>
            </w:r>
            <w:proofErr w:type="spellEnd"/>
            <w:r>
              <w:rPr>
                <w:sz w:val="24"/>
              </w:rPr>
              <w:t xml:space="preserve"> </w:t>
            </w:r>
            <w:proofErr w:type="spellStart"/>
            <w:r>
              <w:rPr>
                <w:sz w:val="24"/>
              </w:rPr>
              <w:t>нны</w:t>
            </w:r>
            <w:proofErr w:type="spellEnd"/>
            <w:r>
              <w:rPr>
                <w:sz w:val="24"/>
              </w:rPr>
              <w:t xml:space="preserve"> й ном ер </w:t>
            </w:r>
            <w:proofErr w:type="spellStart"/>
            <w:r>
              <w:rPr>
                <w:sz w:val="24"/>
              </w:rPr>
              <w:t>декл</w:t>
            </w:r>
            <w:proofErr w:type="spellEnd"/>
            <w:r>
              <w:rPr>
                <w:sz w:val="24"/>
              </w:rPr>
              <w:t xml:space="preserve"> </w:t>
            </w:r>
            <w:proofErr w:type="spellStart"/>
            <w:r>
              <w:rPr>
                <w:sz w:val="24"/>
              </w:rPr>
              <w:t>арац</w:t>
            </w:r>
            <w:proofErr w:type="spellEnd"/>
            <w:r>
              <w:rPr>
                <w:sz w:val="24"/>
              </w:rPr>
              <w:t xml:space="preserve"> </w:t>
            </w:r>
            <w:proofErr w:type="spellStart"/>
            <w:r>
              <w:rPr>
                <w:sz w:val="24"/>
              </w:rPr>
              <w:t>ии</w:t>
            </w:r>
            <w:proofErr w:type="spellEnd"/>
            <w:r>
              <w:rPr>
                <w:sz w:val="24"/>
              </w:rPr>
              <w:t xml:space="preserve"> на </w:t>
            </w:r>
            <w:proofErr w:type="spellStart"/>
            <w:r>
              <w:rPr>
                <w:sz w:val="24"/>
              </w:rPr>
              <w:t>това</w:t>
            </w:r>
            <w:proofErr w:type="spellEnd"/>
            <w:r>
              <w:rPr>
                <w:sz w:val="24"/>
              </w:rPr>
              <w:t xml:space="preserve"> </w:t>
            </w:r>
            <w:proofErr w:type="spellStart"/>
            <w:r>
              <w:rPr>
                <w:sz w:val="24"/>
              </w:rPr>
              <w:t>ры</w:t>
            </w:r>
            <w:proofErr w:type="spellEnd"/>
            <w:r>
              <w:rPr>
                <w:sz w:val="24"/>
              </w:rPr>
              <w:t xml:space="preserve"> или </w:t>
            </w:r>
            <w:proofErr w:type="spellStart"/>
            <w:r>
              <w:rPr>
                <w:sz w:val="24"/>
              </w:rPr>
              <w:t>реги</w:t>
            </w:r>
            <w:proofErr w:type="spellEnd"/>
            <w:r>
              <w:rPr>
                <w:sz w:val="24"/>
              </w:rPr>
              <w:t xml:space="preserve"> </w:t>
            </w:r>
            <w:proofErr w:type="spellStart"/>
            <w:r>
              <w:rPr>
                <w:sz w:val="24"/>
              </w:rPr>
              <w:t>стра</w:t>
            </w:r>
            <w:proofErr w:type="spellEnd"/>
            <w:r>
              <w:rPr>
                <w:sz w:val="24"/>
              </w:rPr>
              <w:t xml:space="preserve"> </w:t>
            </w:r>
            <w:proofErr w:type="spellStart"/>
            <w:r>
              <w:rPr>
                <w:sz w:val="24"/>
              </w:rPr>
              <w:t>цио</w:t>
            </w:r>
            <w:proofErr w:type="spellEnd"/>
            <w:r>
              <w:rPr>
                <w:sz w:val="24"/>
              </w:rPr>
              <w:t xml:space="preserve"> </w:t>
            </w:r>
            <w:proofErr w:type="spellStart"/>
            <w:r>
              <w:rPr>
                <w:sz w:val="24"/>
              </w:rPr>
              <w:lastRenderedPageBreak/>
              <w:t>нны</w:t>
            </w:r>
            <w:proofErr w:type="spellEnd"/>
            <w:r>
              <w:rPr>
                <w:sz w:val="24"/>
              </w:rPr>
              <w:t xml:space="preserve"> й ном ер парт </w:t>
            </w:r>
            <w:proofErr w:type="spellStart"/>
            <w:r>
              <w:rPr>
                <w:sz w:val="24"/>
              </w:rPr>
              <w:t>ии</w:t>
            </w:r>
            <w:proofErr w:type="spellEnd"/>
            <w:r>
              <w:rPr>
                <w:sz w:val="24"/>
              </w:rPr>
              <w:t xml:space="preserve"> </w:t>
            </w:r>
            <w:proofErr w:type="spellStart"/>
            <w:r>
              <w:rPr>
                <w:sz w:val="24"/>
              </w:rPr>
              <w:t>това</w:t>
            </w:r>
            <w:proofErr w:type="spellEnd"/>
            <w:r>
              <w:rPr>
                <w:sz w:val="24"/>
              </w:rPr>
              <w:t xml:space="preserve"> </w:t>
            </w:r>
            <w:proofErr w:type="spellStart"/>
            <w:r>
              <w:rPr>
                <w:sz w:val="24"/>
              </w:rPr>
              <w:t>ра</w:t>
            </w:r>
            <w:proofErr w:type="spellEnd"/>
            <w:r>
              <w:rPr>
                <w:sz w:val="24"/>
              </w:rPr>
              <w:t>,</w:t>
            </w:r>
          </w:p>
          <w:p w:rsidR="009573E1" w:rsidRDefault="002F5FC8">
            <w:pPr>
              <w:spacing w:after="0" w:line="259" w:lineRule="auto"/>
              <w:ind w:left="2" w:firstLine="0"/>
              <w:jc w:val="left"/>
            </w:pPr>
            <w:r>
              <w:rPr>
                <w:sz w:val="24"/>
              </w:rPr>
              <w:t xml:space="preserve">под </w:t>
            </w:r>
            <w:proofErr w:type="spellStart"/>
            <w:r>
              <w:rPr>
                <w:sz w:val="24"/>
              </w:rPr>
              <w:t>леж</w:t>
            </w:r>
            <w:proofErr w:type="spellEnd"/>
            <w:r>
              <w:rPr>
                <w:sz w:val="24"/>
              </w:rPr>
              <w:t xml:space="preserve"> аще </w:t>
            </w:r>
            <w:proofErr w:type="spellStart"/>
            <w:r>
              <w:rPr>
                <w:sz w:val="24"/>
              </w:rPr>
              <w:t>го</w:t>
            </w:r>
            <w:proofErr w:type="spellEnd"/>
            <w:r>
              <w:rPr>
                <w:sz w:val="24"/>
              </w:rPr>
              <w:t xml:space="preserve"> про </w:t>
            </w:r>
            <w:proofErr w:type="spellStart"/>
            <w:r>
              <w:rPr>
                <w:sz w:val="24"/>
              </w:rPr>
              <w:t>сле</w:t>
            </w:r>
            <w:proofErr w:type="spellEnd"/>
          </w:p>
        </w:tc>
        <w:tc>
          <w:tcPr>
            <w:tcW w:w="798" w:type="dxa"/>
            <w:tcBorders>
              <w:top w:val="single" w:sz="12" w:space="0" w:color="000000"/>
              <w:left w:val="single" w:sz="12" w:space="0" w:color="000000"/>
              <w:bottom w:val="single" w:sz="12" w:space="0" w:color="000000"/>
              <w:right w:val="single" w:sz="12" w:space="0" w:color="000000"/>
            </w:tcBorders>
          </w:tcPr>
          <w:p w:rsidR="009573E1" w:rsidRDefault="002F5FC8">
            <w:pPr>
              <w:spacing w:after="0" w:line="259" w:lineRule="auto"/>
              <w:ind w:left="2" w:firstLine="0"/>
              <w:jc w:val="left"/>
            </w:pPr>
            <w:proofErr w:type="spellStart"/>
            <w:r>
              <w:rPr>
                <w:sz w:val="24"/>
              </w:rPr>
              <w:lastRenderedPageBreak/>
              <w:t>Количе</w:t>
            </w:r>
            <w:proofErr w:type="spellEnd"/>
            <w:r>
              <w:rPr>
                <w:sz w:val="24"/>
              </w:rPr>
              <w:t xml:space="preserve"> </w:t>
            </w:r>
            <w:proofErr w:type="spellStart"/>
            <w:r>
              <w:rPr>
                <w:sz w:val="24"/>
              </w:rPr>
              <w:t>ственн</w:t>
            </w:r>
            <w:proofErr w:type="spellEnd"/>
            <w:r>
              <w:rPr>
                <w:sz w:val="24"/>
              </w:rPr>
              <w:t xml:space="preserve"> </w:t>
            </w:r>
            <w:proofErr w:type="spellStart"/>
            <w:r>
              <w:rPr>
                <w:sz w:val="24"/>
              </w:rPr>
              <w:t>ая</w:t>
            </w:r>
            <w:proofErr w:type="spellEnd"/>
            <w:r>
              <w:rPr>
                <w:sz w:val="24"/>
              </w:rPr>
              <w:t xml:space="preserve"> единиц а </w:t>
            </w:r>
            <w:proofErr w:type="spellStart"/>
            <w:r>
              <w:rPr>
                <w:sz w:val="24"/>
              </w:rPr>
              <w:t>измере</w:t>
            </w:r>
            <w:proofErr w:type="spellEnd"/>
            <w:r>
              <w:rPr>
                <w:sz w:val="24"/>
              </w:rPr>
              <w:t xml:space="preserve"> </w:t>
            </w:r>
            <w:proofErr w:type="spellStart"/>
            <w:r>
              <w:rPr>
                <w:sz w:val="24"/>
              </w:rPr>
              <w:t>ния</w:t>
            </w:r>
            <w:proofErr w:type="spellEnd"/>
            <w:r>
              <w:rPr>
                <w:sz w:val="24"/>
              </w:rPr>
              <w:t xml:space="preserve"> товара, </w:t>
            </w:r>
            <w:proofErr w:type="spellStart"/>
            <w:r>
              <w:rPr>
                <w:sz w:val="24"/>
              </w:rPr>
              <w:t>исполь</w:t>
            </w:r>
            <w:proofErr w:type="spellEnd"/>
            <w:r>
              <w:rPr>
                <w:sz w:val="24"/>
              </w:rPr>
              <w:t xml:space="preserve"> </w:t>
            </w:r>
            <w:proofErr w:type="spellStart"/>
            <w:r>
              <w:rPr>
                <w:sz w:val="24"/>
              </w:rPr>
              <w:t>зуемая</w:t>
            </w:r>
            <w:proofErr w:type="spellEnd"/>
            <w:r>
              <w:rPr>
                <w:sz w:val="24"/>
              </w:rPr>
              <w:t xml:space="preserve"> в целях </w:t>
            </w:r>
            <w:proofErr w:type="spellStart"/>
            <w:r>
              <w:rPr>
                <w:sz w:val="24"/>
              </w:rPr>
              <w:t>осущес</w:t>
            </w:r>
            <w:proofErr w:type="spellEnd"/>
            <w:r>
              <w:rPr>
                <w:sz w:val="24"/>
              </w:rPr>
              <w:t xml:space="preserve"> </w:t>
            </w:r>
            <w:proofErr w:type="spellStart"/>
            <w:r>
              <w:rPr>
                <w:sz w:val="24"/>
              </w:rPr>
              <w:t>твлени</w:t>
            </w:r>
            <w:proofErr w:type="spellEnd"/>
            <w:r>
              <w:rPr>
                <w:sz w:val="24"/>
              </w:rPr>
              <w:t xml:space="preserve"> я </w:t>
            </w:r>
            <w:proofErr w:type="spellStart"/>
            <w:r>
              <w:rPr>
                <w:sz w:val="24"/>
              </w:rPr>
              <w:t>просле</w:t>
            </w:r>
            <w:proofErr w:type="spellEnd"/>
            <w:r>
              <w:rPr>
                <w:sz w:val="24"/>
              </w:rPr>
              <w:t xml:space="preserve"> </w:t>
            </w:r>
            <w:proofErr w:type="spellStart"/>
            <w:r>
              <w:rPr>
                <w:sz w:val="24"/>
              </w:rPr>
              <w:t>живае</w:t>
            </w:r>
            <w:proofErr w:type="spellEnd"/>
            <w:r>
              <w:rPr>
                <w:sz w:val="24"/>
              </w:rPr>
              <w:t xml:space="preserve"> мости</w:t>
            </w:r>
          </w:p>
        </w:tc>
        <w:tc>
          <w:tcPr>
            <w:tcW w:w="1364" w:type="dxa"/>
            <w:vMerge w:val="restart"/>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 xml:space="preserve">Количество товара, </w:t>
            </w:r>
            <w:proofErr w:type="spellStart"/>
            <w:r>
              <w:rPr>
                <w:sz w:val="24"/>
              </w:rPr>
              <w:t>подлежащег</w:t>
            </w:r>
            <w:proofErr w:type="spellEnd"/>
            <w:r>
              <w:rPr>
                <w:sz w:val="24"/>
              </w:rPr>
              <w:t xml:space="preserve"> о </w:t>
            </w:r>
            <w:proofErr w:type="spellStart"/>
            <w:r>
              <w:rPr>
                <w:sz w:val="24"/>
              </w:rPr>
              <w:t>прослеживае</w:t>
            </w:r>
            <w:proofErr w:type="spellEnd"/>
            <w:r>
              <w:rPr>
                <w:sz w:val="24"/>
              </w:rPr>
              <w:t xml:space="preserve"> мости, в количествен ной единице измерения товара используемо й в целях осуществлен </w:t>
            </w:r>
            <w:proofErr w:type="spellStart"/>
            <w:r>
              <w:rPr>
                <w:sz w:val="24"/>
              </w:rPr>
              <w:t>ия</w:t>
            </w:r>
            <w:proofErr w:type="spellEnd"/>
            <w:r>
              <w:rPr>
                <w:sz w:val="24"/>
              </w:rPr>
              <w:t xml:space="preserve"> </w:t>
            </w:r>
            <w:proofErr w:type="spellStart"/>
            <w:r>
              <w:rPr>
                <w:sz w:val="24"/>
              </w:rPr>
              <w:t>прослеживае</w:t>
            </w:r>
            <w:proofErr w:type="spellEnd"/>
            <w:r>
              <w:rPr>
                <w:sz w:val="24"/>
              </w:rPr>
              <w:t xml:space="preserve"> мости</w:t>
            </w:r>
          </w:p>
        </w:tc>
        <w:tc>
          <w:tcPr>
            <w:tcW w:w="1388" w:type="dxa"/>
            <w:vMerge w:val="restart"/>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Страна регистрации производите ля товара</w:t>
            </w:r>
          </w:p>
        </w:tc>
      </w:tr>
      <w:tr w:rsidR="009573E1">
        <w:trPr>
          <w:trHeight w:val="4059"/>
        </w:trPr>
        <w:tc>
          <w:tcPr>
            <w:tcW w:w="0" w:type="auto"/>
            <w:vMerge/>
            <w:tcBorders>
              <w:top w:val="nil"/>
              <w:left w:val="double" w:sz="2" w:space="0" w:color="000000"/>
              <w:bottom w:val="single" w:sz="12" w:space="0" w:color="000000"/>
              <w:right w:val="double" w:sz="2" w:space="0" w:color="000000"/>
            </w:tcBorders>
          </w:tcPr>
          <w:p w:rsidR="009573E1" w:rsidRDefault="009573E1">
            <w:pPr>
              <w:spacing w:after="160" w:line="259" w:lineRule="auto"/>
              <w:ind w:left="0" w:firstLine="0"/>
              <w:jc w:val="left"/>
            </w:pPr>
          </w:p>
        </w:tc>
        <w:tc>
          <w:tcPr>
            <w:tcW w:w="0" w:type="auto"/>
            <w:vMerge/>
            <w:tcBorders>
              <w:top w:val="nil"/>
              <w:left w:val="double" w:sz="2" w:space="0" w:color="000000"/>
              <w:bottom w:val="single" w:sz="12" w:space="0" w:color="000000"/>
              <w:right w:val="nil"/>
            </w:tcBorders>
          </w:tcPr>
          <w:p w:rsidR="009573E1" w:rsidRDefault="009573E1">
            <w:pPr>
              <w:spacing w:after="160" w:line="259" w:lineRule="auto"/>
              <w:ind w:left="0" w:firstLine="0"/>
              <w:jc w:val="left"/>
            </w:pPr>
          </w:p>
        </w:tc>
        <w:tc>
          <w:tcPr>
            <w:tcW w:w="0" w:type="auto"/>
            <w:vMerge/>
            <w:tcBorders>
              <w:top w:val="nil"/>
              <w:left w:val="nil"/>
              <w:bottom w:val="single" w:sz="12" w:space="0" w:color="000000"/>
              <w:right w:val="double" w:sz="3" w:space="0" w:color="000000"/>
            </w:tcBorders>
          </w:tcPr>
          <w:p w:rsidR="009573E1" w:rsidRDefault="009573E1">
            <w:pPr>
              <w:spacing w:after="160" w:line="259" w:lineRule="auto"/>
              <w:ind w:left="0" w:firstLine="0"/>
              <w:jc w:val="left"/>
            </w:pPr>
          </w:p>
        </w:tc>
        <w:tc>
          <w:tcPr>
            <w:tcW w:w="165" w:type="dxa"/>
            <w:tcBorders>
              <w:top w:val="single" w:sz="12" w:space="0" w:color="000000"/>
              <w:left w:val="nil"/>
              <w:bottom w:val="single" w:sz="12" w:space="0" w:color="000000"/>
              <w:right w:val="nil"/>
            </w:tcBorders>
            <w:vAlign w:val="center"/>
          </w:tcPr>
          <w:p w:rsidR="009573E1" w:rsidRDefault="002F5FC8">
            <w:pPr>
              <w:spacing w:after="0" w:line="259" w:lineRule="auto"/>
              <w:ind w:left="0" w:firstLine="0"/>
              <w:jc w:val="left"/>
            </w:pPr>
            <w:r>
              <w:rPr>
                <w:sz w:val="24"/>
              </w:rPr>
              <w:t>к о д</w:t>
            </w:r>
          </w:p>
        </w:tc>
        <w:tc>
          <w:tcPr>
            <w:tcW w:w="275" w:type="dxa"/>
            <w:tcBorders>
              <w:top w:val="single" w:sz="12" w:space="0" w:color="000000"/>
              <w:left w:val="nil"/>
              <w:bottom w:val="single" w:sz="12" w:space="0" w:color="000000"/>
              <w:right w:val="double" w:sz="3" w:space="0" w:color="000000"/>
            </w:tcBorders>
          </w:tcPr>
          <w:p w:rsidR="009573E1" w:rsidRDefault="002F5FC8">
            <w:pPr>
              <w:spacing w:after="0" w:line="259" w:lineRule="auto"/>
              <w:ind w:left="2" w:firstLine="0"/>
              <w:jc w:val="left"/>
            </w:pPr>
            <w:r>
              <w:rPr>
                <w:sz w:val="24"/>
              </w:rPr>
              <w:t xml:space="preserve">ус </w:t>
            </w:r>
            <w:proofErr w:type="spellStart"/>
            <w:r>
              <w:rPr>
                <w:sz w:val="24"/>
              </w:rPr>
              <w:t>ло</w:t>
            </w:r>
            <w:proofErr w:type="spellEnd"/>
            <w:r>
              <w:rPr>
                <w:sz w:val="24"/>
              </w:rPr>
              <w:t xml:space="preserve"> </w:t>
            </w:r>
            <w:proofErr w:type="spellStart"/>
            <w:r>
              <w:rPr>
                <w:sz w:val="24"/>
              </w:rPr>
              <w:t>вн</w:t>
            </w:r>
            <w:proofErr w:type="spellEnd"/>
            <w:r>
              <w:rPr>
                <w:sz w:val="24"/>
              </w:rPr>
              <w:t xml:space="preserve"> </w:t>
            </w:r>
            <w:proofErr w:type="spellStart"/>
            <w:r>
              <w:rPr>
                <w:sz w:val="24"/>
              </w:rPr>
              <w:t>ое</w:t>
            </w:r>
            <w:proofErr w:type="spellEnd"/>
            <w:r>
              <w:rPr>
                <w:sz w:val="24"/>
              </w:rPr>
              <w:t xml:space="preserve"> об </w:t>
            </w:r>
            <w:proofErr w:type="spellStart"/>
            <w:r>
              <w:rPr>
                <w:sz w:val="24"/>
              </w:rPr>
              <w:t>оз</w:t>
            </w:r>
            <w:proofErr w:type="spellEnd"/>
            <w:r>
              <w:rPr>
                <w:sz w:val="24"/>
              </w:rPr>
              <w:t xml:space="preserve"> на че н </w:t>
            </w:r>
            <w:proofErr w:type="spellStart"/>
            <w:r>
              <w:rPr>
                <w:sz w:val="24"/>
              </w:rPr>
              <w:t>ие</w:t>
            </w:r>
            <w:proofErr w:type="spellEnd"/>
            <w:r>
              <w:rPr>
                <w:sz w:val="24"/>
              </w:rPr>
              <w:t xml:space="preserve"> (н </w:t>
            </w:r>
            <w:proofErr w:type="spellStart"/>
            <w:r>
              <w:rPr>
                <w:sz w:val="24"/>
              </w:rPr>
              <w:t>ац</w:t>
            </w:r>
            <w:proofErr w:type="spellEnd"/>
            <w:r>
              <w:rPr>
                <w:sz w:val="24"/>
              </w:rPr>
              <w:t xml:space="preserve"> и о</w:t>
            </w:r>
          </w:p>
        </w:tc>
        <w:tc>
          <w:tcPr>
            <w:tcW w:w="0" w:type="auto"/>
            <w:vMerge/>
            <w:tcBorders>
              <w:top w:val="nil"/>
              <w:left w:val="double" w:sz="3" w:space="0" w:color="000000"/>
              <w:bottom w:val="single" w:sz="12" w:space="0" w:color="000000"/>
              <w:right w:val="nil"/>
            </w:tcBorders>
          </w:tcPr>
          <w:p w:rsidR="009573E1" w:rsidRDefault="009573E1">
            <w:pPr>
              <w:spacing w:after="160" w:line="259" w:lineRule="auto"/>
              <w:ind w:left="0" w:firstLine="0"/>
              <w:jc w:val="left"/>
            </w:pPr>
          </w:p>
        </w:tc>
        <w:tc>
          <w:tcPr>
            <w:tcW w:w="0" w:type="auto"/>
            <w:vMerge/>
            <w:tcBorders>
              <w:top w:val="nil"/>
              <w:left w:val="nil"/>
              <w:bottom w:val="single" w:sz="12" w:space="0" w:color="000000"/>
              <w:right w:val="nil"/>
            </w:tcBorders>
          </w:tcPr>
          <w:p w:rsidR="009573E1" w:rsidRDefault="009573E1">
            <w:pPr>
              <w:spacing w:after="160" w:line="259" w:lineRule="auto"/>
              <w:ind w:left="0" w:firstLine="0"/>
              <w:jc w:val="left"/>
            </w:pPr>
          </w:p>
        </w:tc>
        <w:tc>
          <w:tcPr>
            <w:tcW w:w="0" w:type="auto"/>
            <w:vMerge/>
            <w:tcBorders>
              <w:top w:val="nil"/>
              <w:left w:val="nil"/>
              <w:bottom w:val="single" w:sz="12" w:space="0" w:color="000000"/>
              <w:right w:val="single" w:sz="12" w:space="0" w:color="000000"/>
            </w:tcBorders>
          </w:tcPr>
          <w:p w:rsidR="009573E1" w:rsidRDefault="009573E1">
            <w:pPr>
              <w:spacing w:after="160" w:line="259" w:lineRule="auto"/>
              <w:ind w:left="0" w:firstLine="0"/>
              <w:jc w:val="left"/>
            </w:pPr>
          </w:p>
        </w:tc>
        <w:tc>
          <w:tcPr>
            <w:tcW w:w="0" w:type="auto"/>
            <w:vMerge/>
            <w:tcBorders>
              <w:top w:val="nil"/>
              <w:left w:val="single" w:sz="12" w:space="0" w:color="000000"/>
              <w:bottom w:val="single" w:sz="12" w:space="0" w:color="000000"/>
              <w:right w:val="single" w:sz="12" w:space="0" w:color="000000"/>
            </w:tcBorders>
          </w:tcPr>
          <w:p w:rsidR="009573E1" w:rsidRDefault="009573E1">
            <w:pPr>
              <w:spacing w:after="160" w:line="259" w:lineRule="auto"/>
              <w:ind w:left="0" w:firstLine="0"/>
              <w:jc w:val="left"/>
            </w:pPr>
          </w:p>
        </w:tc>
        <w:tc>
          <w:tcPr>
            <w:tcW w:w="0" w:type="auto"/>
            <w:vMerge/>
            <w:tcBorders>
              <w:top w:val="nil"/>
              <w:left w:val="single" w:sz="12" w:space="0" w:color="000000"/>
              <w:bottom w:val="single" w:sz="12" w:space="0" w:color="000000"/>
              <w:right w:val="single" w:sz="12" w:space="0" w:color="000000"/>
            </w:tcBorders>
          </w:tcPr>
          <w:p w:rsidR="009573E1" w:rsidRDefault="009573E1">
            <w:pPr>
              <w:spacing w:after="160" w:line="259" w:lineRule="auto"/>
              <w:ind w:left="0" w:firstLine="0"/>
              <w:jc w:val="left"/>
            </w:pPr>
          </w:p>
        </w:tc>
        <w:tc>
          <w:tcPr>
            <w:tcW w:w="277" w:type="dxa"/>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pPr>
            <w:r>
              <w:rPr>
                <w:sz w:val="24"/>
              </w:rPr>
              <w:t>К</w:t>
            </w:r>
          </w:p>
          <w:p w:rsidR="009573E1" w:rsidRDefault="002F5FC8">
            <w:pPr>
              <w:spacing w:after="0" w:line="249" w:lineRule="auto"/>
              <w:ind w:left="2" w:firstLine="0"/>
              <w:jc w:val="left"/>
            </w:pPr>
            <w:proofErr w:type="spellStart"/>
            <w:r>
              <w:rPr>
                <w:sz w:val="24"/>
              </w:rPr>
              <w:t>ра</w:t>
            </w:r>
            <w:proofErr w:type="spellEnd"/>
            <w:r>
              <w:rPr>
                <w:sz w:val="24"/>
              </w:rPr>
              <w:t xml:space="preserve"> </w:t>
            </w:r>
            <w:proofErr w:type="spellStart"/>
            <w:r>
              <w:rPr>
                <w:sz w:val="24"/>
              </w:rPr>
              <w:t>тк</w:t>
            </w:r>
            <w:proofErr w:type="spellEnd"/>
            <w:r>
              <w:rPr>
                <w:sz w:val="24"/>
              </w:rPr>
              <w:t xml:space="preserve"> </w:t>
            </w:r>
            <w:proofErr w:type="spellStart"/>
            <w:r>
              <w:rPr>
                <w:sz w:val="24"/>
              </w:rPr>
              <w:t>ое</w:t>
            </w:r>
            <w:proofErr w:type="spellEnd"/>
            <w:r>
              <w:rPr>
                <w:sz w:val="24"/>
              </w:rPr>
              <w:t xml:space="preserve"> на и м</w:t>
            </w:r>
          </w:p>
          <w:p w:rsidR="009573E1" w:rsidRDefault="002F5FC8">
            <w:pPr>
              <w:spacing w:after="0" w:line="259" w:lineRule="auto"/>
              <w:ind w:left="2" w:firstLine="0"/>
              <w:jc w:val="left"/>
            </w:pPr>
            <w:proofErr w:type="spellStart"/>
            <w:r>
              <w:rPr>
                <w:sz w:val="24"/>
              </w:rPr>
              <w:t>ен</w:t>
            </w:r>
            <w:proofErr w:type="spellEnd"/>
            <w:r>
              <w:rPr>
                <w:sz w:val="24"/>
              </w:rPr>
              <w:t xml:space="preserve"> </w:t>
            </w:r>
            <w:proofErr w:type="spellStart"/>
            <w:r>
              <w:rPr>
                <w:sz w:val="24"/>
              </w:rPr>
              <w:t>ов</w:t>
            </w:r>
            <w:proofErr w:type="spellEnd"/>
            <w:r>
              <w:rPr>
                <w:sz w:val="24"/>
              </w:rPr>
              <w:t xml:space="preserve"> ан </w:t>
            </w:r>
            <w:proofErr w:type="spellStart"/>
            <w:r>
              <w:rPr>
                <w:sz w:val="24"/>
              </w:rPr>
              <w:t>ие</w:t>
            </w:r>
            <w:proofErr w:type="spellEnd"/>
          </w:p>
        </w:tc>
        <w:tc>
          <w:tcPr>
            <w:tcW w:w="0" w:type="auto"/>
            <w:vMerge/>
            <w:tcBorders>
              <w:top w:val="nil"/>
              <w:left w:val="single" w:sz="12" w:space="0" w:color="000000"/>
              <w:bottom w:val="single" w:sz="12" w:space="0" w:color="000000"/>
              <w:right w:val="single" w:sz="12" w:space="0" w:color="000000"/>
            </w:tcBorders>
          </w:tcPr>
          <w:p w:rsidR="009573E1" w:rsidRDefault="009573E1">
            <w:pPr>
              <w:spacing w:after="160" w:line="259" w:lineRule="auto"/>
              <w:ind w:left="0" w:firstLine="0"/>
              <w:jc w:val="left"/>
            </w:pPr>
          </w:p>
        </w:tc>
        <w:tc>
          <w:tcPr>
            <w:tcW w:w="798" w:type="dxa"/>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proofErr w:type="spellStart"/>
            <w:r>
              <w:rPr>
                <w:sz w:val="24"/>
              </w:rPr>
              <w:t>условн</w:t>
            </w:r>
            <w:proofErr w:type="spellEnd"/>
            <w:r>
              <w:rPr>
                <w:sz w:val="24"/>
              </w:rPr>
              <w:t xml:space="preserve"> </w:t>
            </w:r>
            <w:proofErr w:type="spellStart"/>
            <w:r>
              <w:rPr>
                <w:sz w:val="24"/>
              </w:rPr>
              <w:t>ое</w:t>
            </w:r>
            <w:proofErr w:type="spellEnd"/>
            <w:r>
              <w:rPr>
                <w:sz w:val="24"/>
              </w:rPr>
              <w:t xml:space="preserve"> </w:t>
            </w:r>
            <w:proofErr w:type="spellStart"/>
            <w:r>
              <w:rPr>
                <w:sz w:val="24"/>
              </w:rPr>
              <w:t>обозна</w:t>
            </w:r>
            <w:proofErr w:type="spellEnd"/>
            <w:r>
              <w:rPr>
                <w:sz w:val="24"/>
              </w:rPr>
              <w:t xml:space="preserve"> </w:t>
            </w:r>
            <w:proofErr w:type="spellStart"/>
            <w:r>
              <w:rPr>
                <w:sz w:val="24"/>
              </w:rPr>
              <w:t>чение</w:t>
            </w:r>
            <w:proofErr w:type="spellEnd"/>
          </w:p>
        </w:tc>
        <w:tc>
          <w:tcPr>
            <w:tcW w:w="0" w:type="auto"/>
            <w:vMerge/>
            <w:tcBorders>
              <w:top w:val="nil"/>
              <w:left w:val="single" w:sz="12" w:space="0" w:color="000000"/>
              <w:bottom w:val="single" w:sz="12" w:space="0" w:color="000000"/>
              <w:right w:val="single" w:sz="12" w:space="0" w:color="000000"/>
            </w:tcBorders>
          </w:tcPr>
          <w:p w:rsidR="009573E1" w:rsidRDefault="009573E1">
            <w:pPr>
              <w:spacing w:after="160" w:line="259" w:lineRule="auto"/>
              <w:ind w:left="0" w:firstLine="0"/>
              <w:jc w:val="left"/>
            </w:pPr>
          </w:p>
        </w:tc>
        <w:tc>
          <w:tcPr>
            <w:tcW w:w="0" w:type="auto"/>
            <w:vMerge/>
            <w:tcBorders>
              <w:top w:val="nil"/>
              <w:left w:val="single" w:sz="12" w:space="0" w:color="000000"/>
              <w:bottom w:val="single" w:sz="12" w:space="0" w:color="000000"/>
              <w:right w:val="single" w:sz="12" w:space="0" w:color="000000"/>
            </w:tcBorders>
          </w:tcPr>
          <w:p w:rsidR="009573E1" w:rsidRDefault="009573E1">
            <w:pPr>
              <w:spacing w:after="160" w:line="259" w:lineRule="auto"/>
              <w:ind w:left="0" w:firstLine="0"/>
              <w:jc w:val="left"/>
            </w:pPr>
          </w:p>
        </w:tc>
      </w:tr>
    </w:tbl>
    <w:p w:rsidR="009573E1" w:rsidRDefault="009573E1">
      <w:pPr>
        <w:spacing w:after="0" w:line="259" w:lineRule="auto"/>
        <w:ind w:left="-707" w:firstLine="0"/>
        <w:jc w:val="left"/>
      </w:pPr>
    </w:p>
    <w:tbl>
      <w:tblPr>
        <w:tblStyle w:val="TableGrid"/>
        <w:tblW w:w="15398" w:type="dxa"/>
        <w:tblInd w:w="15" w:type="dxa"/>
        <w:tblCellMar>
          <w:left w:w="13" w:type="dxa"/>
          <w:right w:w="21" w:type="dxa"/>
        </w:tblCellMar>
        <w:tblLook w:val="04A0" w:firstRow="1" w:lastRow="0" w:firstColumn="1" w:lastColumn="0" w:noHBand="0" w:noVBand="1"/>
      </w:tblPr>
      <w:tblGrid>
        <w:gridCol w:w="1367"/>
        <w:gridCol w:w="653"/>
        <w:gridCol w:w="2012"/>
        <w:gridCol w:w="166"/>
        <w:gridCol w:w="277"/>
        <w:gridCol w:w="2424"/>
        <w:gridCol w:w="1313"/>
        <w:gridCol w:w="2028"/>
        <w:gridCol w:w="554"/>
        <w:gridCol w:w="277"/>
        <w:gridCol w:w="277"/>
        <w:gridCol w:w="499"/>
        <w:gridCol w:w="798"/>
        <w:gridCol w:w="1364"/>
        <w:gridCol w:w="1389"/>
      </w:tblGrid>
      <w:tr w:rsidR="009573E1">
        <w:trPr>
          <w:trHeight w:val="2264"/>
        </w:trPr>
        <w:tc>
          <w:tcPr>
            <w:tcW w:w="1368" w:type="dxa"/>
            <w:tcBorders>
              <w:top w:val="single" w:sz="12" w:space="0" w:color="000000"/>
              <w:left w:val="double" w:sz="2" w:space="0" w:color="000000"/>
              <w:bottom w:val="single" w:sz="12" w:space="0" w:color="000000"/>
              <w:right w:val="single" w:sz="12" w:space="0" w:color="000000"/>
            </w:tcBorders>
          </w:tcPr>
          <w:p w:rsidR="009573E1" w:rsidRDefault="009573E1">
            <w:pPr>
              <w:spacing w:after="160" w:line="259" w:lineRule="auto"/>
              <w:ind w:left="0" w:firstLine="0"/>
              <w:jc w:val="left"/>
            </w:pPr>
          </w:p>
        </w:tc>
        <w:tc>
          <w:tcPr>
            <w:tcW w:w="653" w:type="dxa"/>
            <w:tcBorders>
              <w:top w:val="single" w:sz="12" w:space="0" w:color="000000"/>
              <w:left w:val="single" w:sz="12" w:space="0" w:color="000000"/>
              <w:bottom w:val="single" w:sz="12" w:space="0" w:color="000000"/>
              <w:right w:val="nil"/>
            </w:tcBorders>
          </w:tcPr>
          <w:p w:rsidR="009573E1" w:rsidRDefault="009573E1">
            <w:pPr>
              <w:spacing w:after="160" w:line="259" w:lineRule="auto"/>
              <w:ind w:left="0" w:firstLine="0"/>
              <w:jc w:val="left"/>
            </w:pPr>
          </w:p>
        </w:tc>
        <w:tc>
          <w:tcPr>
            <w:tcW w:w="2011" w:type="dxa"/>
            <w:tcBorders>
              <w:top w:val="single" w:sz="12" w:space="0" w:color="000000"/>
              <w:left w:val="nil"/>
              <w:bottom w:val="single" w:sz="12" w:space="0" w:color="000000"/>
              <w:right w:val="nil"/>
            </w:tcBorders>
          </w:tcPr>
          <w:p w:rsidR="009573E1" w:rsidRDefault="009573E1">
            <w:pPr>
              <w:spacing w:after="160" w:line="259" w:lineRule="auto"/>
              <w:ind w:left="0" w:firstLine="0"/>
              <w:jc w:val="left"/>
            </w:pPr>
          </w:p>
        </w:tc>
        <w:tc>
          <w:tcPr>
            <w:tcW w:w="166" w:type="dxa"/>
            <w:tcBorders>
              <w:top w:val="single" w:sz="12" w:space="0" w:color="000000"/>
              <w:left w:val="nil"/>
              <w:bottom w:val="single" w:sz="12" w:space="0" w:color="000000"/>
              <w:right w:val="nil"/>
            </w:tcBorders>
          </w:tcPr>
          <w:p w:rsidR="009573E1" w:rsidRDefault="009573E1">
            <w:pPr>
              <w:spacing w:after="160" w:line="259" w:lineRule="auto"/>
              <w:ind w:left="0" w:firstLine="0"/>
              <w:jc w:val="left"/>
            </w:pPr>
          </w:p>
        </w:tc>
        <w:tc>
          <w:tcPr>
            <w:tcW w:w="277" w:type="dxa"/>
            <w:tcBorders>
              <w:top w:val="single" w:sz="12" w:space="0" w:color="000000"/>
              <w:left w:val="nil"/>
              <w:bottom w:val="single" w:sz="12" w:space="0" w:color="000000"/>
              <w:right w:val="single" w:sz="12" w:space="0" w:color="000000"/>
            </w:tcBorders>
            <w:vAlign w:val="center"/>
          </w:tcPr>
          <w:p w:rsidR="009573E1" w:rsidRDefault="002F5FC8">
            <w:pPr>
              <w:spacing w:after="0" w:line="249" w:lineRule="auto"/>
              <w:ind w:left="2" w:firstLine="0"/>
              <w:jc w:val="left"/>
            </w:pPr>
            <w:r>
              <w:rPr>
                <w:sz w:val="24"/>
              </w:rPr>
              <w:t xml:space="preserve">на ль н </w:t>
            </w:r>
            <w:proofErr w:type="spellStart"/>
            <w:r>
              <w:rPr>
                <w:sz w:val="24"/>
              </w:rPr>
              <w:t>ое</w:t>
            </w:r>
            <w:proofErr w:type="spellEnd"/>
          </w:p>
          <w:p w:rsidR="009573E1" w:rsidRDefault="002F5FC8">
            <w:pPr>
              <w:spacing w:after="0" w:line="259" w:lineRule="auto"/>
              <w:ind w:left="2" w:firstLine="0"/>
              <w:jc w:val="left"/>
            </w:pPr>
            <w:r>
              <w:rPr>
                <w:sz w:val="24"/>
              </w:rPr>
              <w:t>)</w:t>
            </w:r>
          </w:p>
        </w:tc>
        <w:tc>
          <w:tcPr>
            <w:tcW w:w="2423" w:type="dxa"/>
            <w:tcBorders>
              <w:top w:val="single" w:sz="12" w:space="0" w:color="000000"/>
              <w:left w:val="single" w:sz="12" w:space="0" w:color="000000"/>
              <w:bottom w:val="single" w:sz="12" w:space="0" w:color="000000"/>
              <w:right w:val="single" w:sz="12" w:space="0" w:color="000000"/>
            </w:tcBorders>
          </w:tcPr>
          <w:p w:rsidR="009573E1" w:rsidRDefault="009573E1">
            <w:pPr>
              <w:spacing w:after="160" w:line="259" w:lineRule="auto"/>
              <w:ind w:left="0" w:firstLine="0"/>
              <w:jc w:val="left"/>
            </w:pPr>
          </w:p>
        </w:tc>
        <w:tc>
          <w:tcPr>
            <w:tcW w:w="1313" w:type="dxa"/>
            <w:tcBorders>
              <w:top w:val="single" w:sz="12" w:space="0" w:color="000000"/>
              <w:left w:val="single" w:sz="12" w:space="0" w:color="000000"/>
              <w:bottom w:val="single" w:sz="12" w:space="0" w:color="000000"/>
              <w:right w:val="single" w:sz="12" w:space="0" w:color="000000"/>
            </w:tcBorders>
          </w:tcPr>
          <w:p w:rsidR="009573E1" w:rsidRDefault="009573E1">
            <w:pPr>
              <w:spacing w:after="160" w:line="259" w:lineRule="auto"/>
              <w:ind w:left="0" w:firstLine="0"/>
              <w:jc w:val="left"/>
            </w:pPr>
          </w:p>
        </w:tc>
        <w:tc>
          <w:tcPr>
            <w:tcW w:w="2028" w:type="dxa"/>
            <w:tcBorders>
              <w:top w:val="single" w:sz="12" w:space="0" w:color="000000"/>
              <w:left w:val="single" w:sz="12" w:space="0" w:color="000000"/>
              <w:bottom w:val="single" w:sz="12" w:space="0" w:color="000000"/>
              <w:right w:val="single" w:sz="12" w:space="0" w:color="000000"/>
            </w:tcBorders>
          </w:tcPr>
          <w:p w:rsidR="009573E1" w:rsidRDefault="009573E1">
            <w:pPr>
              <w:spacing w:after="160" w:line="259" w:lineRule="auto"/>
              <w:ind w:left="0" w:firstLine="0"/>
              <w:jc w:val="left"/>
            </w:pPr>
          </w:p>
        </w:tc>
        <w:tc>
          <w:tcPr>
            <w:tcW w:w="554" w:type="dxa"/>
            <w:tcBorders>
              <w:top w:val="single" w:sz="12" w:space="0" w:color="000000"/>
              <w:left w:val="single" w:sz="12" w:space="0" w:color="000000"/>
              <w:bottom w:val="single" w:sz="12" w:space="0" w:color="000000"/>
              <w:right w:val="single" w:sz="12" w:space="0" w:color="000000"/>
            </w:tcBorders>
          </w:tcPr>
          <w:p w:rsidR="009573E1" w:rsidRDefault="009573E1">
            <w:pPr>
              <w:spacing w:after="160" w:line="259" w:lineRule="auto"/>
              <w:ind w:left="0" w:firstLine="0"/>
              <w:jc w:val="left"/>
            </w:pPr>
          </w:p>
        </w:tc>
        <w:tc>
          <w:tcPr>
            <w:tcW w:w="277" w:type="dxa"/>
            <w:tcBorders>
              <w:top w:val="single" w:sz="12" w:space="0" w:color="000000"/>
              <w:left w:val="single" w:sz="12" w:space="0" w:color="000000"/>
              <w:bottom w:val="single" w:sz="12" w:space="0" w:color="000000"/>
              <w:right w:val="single" w:sz="12" w:space="0" w:color="000000"/>
            </w:tcBorders>
          </w:tcPr>
          <w:p w:rsidR="009573E1" w:rsidRDefault="002F5FC8">
            <w:pPr>
              <w:spacing w:after="0" w:line="249" w:lineRule="auto"/>
              <w:ind w:left="2" w:firstLine="0"/>
              <w:jc w:val="left"/>
            </w:pPr>
            <w:r>
              <w:rPr>
                <w:sz w:val="24"/>
              </w:rPr>
              <w:t xml:space="preserve">на </w:t>
            </w:r>
            <w:proofErr w:type="spellStart"/>
            <w:r>
              <w:rPr>
                <w:sz w:val="24"/>
              </w:rPr>
              <w:t>ло</w:t>
            </w:r>
            <w:proofErr w:type="spellEnd"/>
            <w:r>
              <w:rPr>
                <w:sz w:val="24"/>
              </w:rPr>
              <w:t xml:space="preserve"> </w:t>
            </w:r>
            <w:proofErr w:type="spellStart"/>
            <w:r>
              <w:rPr>
                <w:sz w:val="24"/>
              </w:rPr>
              <w:t>го</w:t>
            </w:r>
            <w:proofErr w:type="spellEnd"/>
          </w:p>
          <w:p w:rsidR="009573E1" w:rsidRDefault="002F5FC8">
            <w:pPr>
              <w:spacing w:after="0" w:line="259" w:lineRule="auto"/>
              <w:ind w:left="2" w:firstLine="0"/>
            </w:pPr>
            <w:r>
              <w:rPr>
                <w:sz w:val="24"/>
              </w:rPr>
              <w:t>м</w:t>
            </w:r>
          </w:p>
          <w:p w:rsidR="009573E1" w:rsidRDefault="002F5FC8">
            <w:pPr>
              <w:spacing w:after="0" w:line="259" w:lineRule="auto"/>
              <w:ind w:left="2" w:firstLine="0"/>
              <w:jc w:val="left"/>
            </w:pPr>
            <w:r>
              <w:rPr>
                <w:sz w:val="24"/>
              </w:rPr>
              <w:t>-</w:t>
            </w:r>
          </w:p>
          <w:p w:rsidR="009573E1" w:rsidRDefault="002F5FC8">
            <w:pPr>
              <w:spacing w:after="0" w:line="259" w:lineRule="auto"/>
              <w:ind w:left="2" w:firstLine="0"/>
              <w:jc w:val="left"/>
            </w:pPr>
            <w:proofErr w:type="spellStart"/>
            <w:r>
              <w:rPr>
                <w:sz w:val="24"/>
              </w:rPr>
              <w:t>вс</w:t>
            </w:r>
            <w:proofErr w:type="spellEnd"/>
            <w:r>
              <w:rPr>
                <w:sz w:val="24"/>
              </w:rPr>
              <w:t xml:space="preserve"> </w:t>
            </w:r>
            <w:proofErr w:type="spellStart"/>
            <w:r>
              <w:rPr>
                <w:sz w:val="24"/>
              </w:rPr>
              <w:t>ег</w:t>
            </w:r>
            <w:proofErr w:type="spellEnd"/>
            <w:r>
              <w:rPr>
                <w:sz w:val="24"/>
              </w:rPr>
              <w:t xml:space="preserve"> о</w:t>
            </w:r>
          </w:p>
        </w:tc>
        <w:tc>
          <w:tcPr>
            <w:tcW w:w="277" w:type="dxa"/>
            <w:tcBorders>
              <w:top w:val="single" w:sz="12" w:space="0" w:color="000000"/>
              <w:left w:val="single" w:sz="12" w:space="0" w:color="000000"/>
              <w:bottom w:val="single" w:sz="12" w:space="0" w:color="000000"/>
              <w:right w:val="single" w:sz="12" w:space="0" w:color="000000"/>
            </w:tcBorders>
          </w:tcPr>
          <w:p w:rsidR="009573E1" w:rsidRDefault="009573E1">
            <w:pPr>
              <w:spacing w:after="160" w:line="259" w:lineRule="auto"/>
              <w:ind w:left="0" w:firstLine="0"/>
              <w:jc w:val="left"/>
            </w:pPr>
          </w:p>
        </w:tc>
        <w:tc>
          <w:tcPr>
            <w:tcW w:w="499" w:type="dxa"/>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 xml:space="preserve">жив </w:t>
            </w:r>
            <w:proofErr w:type="spellStart"/>
            <w:r>
              <w:rPr>
                <w:sz w:val="24"/>
              </w:rPr>
              <w:t>аем</w:t>
            </w:r>
            <w:proofErr w:type="spellEnd"/>
            <w:r>
              <w:rPr>
                <w:sz w:val="24"/>
              </w:rPr>
              <w:t xml:space="preserve"> ости</w:t>
            </w:r>
          </w:p>
        </w:tc>
        <w:tc>
          <w:tcPr>
            <w:tcW w:w="798" w:type="dxa"/>
            <w:tcBorders>
              <w:top w:val="single" w:sz="12" w:space="0" w:color="000000"/>
              <w:left w:val="single" w:sz="12" w:space="0" w:color="000000"/>
              <w:bottom w:val="single" w:sz="12" w:space="0" w:color="000000"/>
              <w:right w:val="single" w:sz="12" w:space="0" w:color="000000"/>
            </w:tcBorders>
          </w:tcPr>
          <w:p w:rsidR="009573E1" w:rsidRDefault="009573E1">
            <w:pPr>
              <w:spacing w:after="160" w:line="259" w:lineRule="auto"/>
              <w:ind w:left="0" w:firstLine="0"/>
              <w:jc w:val="left"/>
            </w:pPr>
          </w:p>
        </w:tc>
        <w:tc>
          <w:tcPr>
            <w:tcW w:w="1364" w:type="dxa"/>
            <w:tcBorders>
              <w:top w:val="single" w:sz="12" w:space="0" w:color="000000"/>
              <w:left w:val="single" w:sz="12" w:space="0" w:color="000000"/>
              <w:bottom w:val="single" w:sz="12" w:space="0" w:color="000000"/>
              <w:right w:val="single" w:sz="12" w:space="0" w:color="000000"/>
            </w:tcBorders>
          </w:tcPr>
          <w:p w:rsidR="009573E1" w:rsidRDefault="009573E1">
            <w:pPr>
              <w:spacing w:after="160" w:line="259" w:lineRule="auto"/>
              <w:ind w:left="0" w:firstLine="0"/>
              <w:jc w:val="left"/>
            </w:pPr>
          </w:p>
        </w:tc>
        <w:tc>
          <w:tcPr>
            <w:tcW w:w="1388" w:type="dxa"/>
            <w:tcBorders>
              <w:top w:val="single" w:sz="12" w:space="0" w:color="000000"/>
              <w:left w:val="single" w:sz="12" w:space="0" w:color="000000"/>
              <w:bottom w:val="single" w:sz="12" w:space="0" w:color="000000"/>
              <w:right w:val="single" w:sz="12" w:space="0" w:color="000000"/>
            </w:tcBorders>
          </w:tcPr>
          <w:p w:rsidR="009573E1" w:rsidRDefault="009573E1">
            <w:pPr>
              <w:spacing w:after="160" w:line="259" w:lineRule="auto"/>
              <w:ind w:left="0" w:firstLine="0"/>
              <w:jc w:val="left"/>
            </w:pPr>
          </w:p>
        </w:tc>
      </w:tr>
      <w:tr w:rsidR="009573E1">
        <w:trPr>
          <w:trHeight w:val="536"/>
        </w:trPr>
        <w:tc>
          <w:tcPr>
            <w:tcW w:w="1368" w:type="dxa"/>
            <w:tcBorders>
              <w:top w:val="single" w:sz="12" w:space="0" w:color="000000"/>
              <w:left w:val="double" w:sz="3" w:space="0" w:color="000000"/>
              <w:bottom w:val="single" w:sz="12" w:space="0" w:color="000000"/>
              <w:right w:val="nil"/>
            </w:tcBorders>
            <w:vAlign w:val="center"/>
          </w:tcPr>
          <w:p w:rsidR="009573E1" w:rsidRDefault="002F5FC8">
            <w:pPr>
              <w:spacing w:after="0" w:line="259" w:lineRule="auto"/>
              <w:ind w:left="0" w:firstLine="0"/>
              <w:jc w:val="left"/>
            </w:pPr>
            <w:r>
              <w:rPr>
                <w:sz w:val="24"/>
              </w:rPr>
              <w:t>А</w:t>
            </w:r>
          </w:p>
        </w:tc>
        <w:tc>
          <w:tcPr>
            <w:tcW w:w="653" w:type="dxa"/>
            <w:tcBorders>
              <w:top w:val="single" w:sz="12" w:space="0" w:color="000000"/>
              <w:left w:val="nil"/>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1</w:t>
            </w:r>
          </w:p>
        </w:tc>
        <w:tc>
          <w:tcPr>
            <w:tcW w:w="2011" w:type="dxa"/>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1б</w:t>
            </w:r>
          </w:p>
        </w:tc>
        <w:tc>
          <w:tcPr>
            <w:tcW w:w="166" w:type="dxa"/>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pPr>
            <w:r>
              <w:rPr>
                <w:sz w:val="24"/>
              </w:rPr>
              <w:t>2</w:t>
            </w:r>
          </w:p>
        </w:tc>
        <w:tc>
          <w:tcPr>
            <w:tcW w:w="277" w:type="dxa"/>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pPr>
            <w:r>
              <w:rPr>
                <w:sz w:val="24"/>
              </w:rPr>
              <w:t>2а</w:t>
            </w:r>
          </w:p>
        </w:tc>
        <w:tc>
          <w:tcPr>
            <w:tcW w:w="2423" w:type="dxa"/>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3</w:t>
            </w:r>
          </w:p>
        </w:tc>
        <w:tc>
          <w:tcPr>
            <w:tcW w:w="1313" w:type="dxa"/>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6</w:t>
            </w:r>
          </w:p>
        </w:tc>
        <w:tc>
          <w:tcPr>
            <w:tcW w:w="2028" w:type="dxa"/>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7</w:t>
            </w:r>
          </w:p>
        </w:tc>
        <w:tc>
          <w:tcPr>
            <w:tcW w:w="554" w:type="dxa"/>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8</w:t>
            </w:r>
          </w:p>
        </w:tc>
        <w:tc>
          <w:tcPr>
            <w:tcW w:w="277" w:type="dxa"/>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9</w:t>
            </w:r>
          </w:p>
        </w:tc>
        <w:tc>
          <w:tcPr>
            <w:tcW w:w="277" w:type="dxa"/>
            <w:tcBorders>
              <w:top w:val="single" w:sz="12" w:space="0" w:color="000000"/>
              <w:left w:val="single" w:sz="12" w:space="0" w:color="000000"/>
              <w:bottom w:val="single" w:sz="12" w:space="0" w:color="000000"/>
              <w:right w:val="single" w:sz="12" w:space="0" w:color="000000"/>
            </w:tcBorders>
          </w:tcPr>
          <w:p w:rsidR="009573E1" w:rsidRDefault="002F5FC8">
            <w:pPr>
              <w:spacing w:after="0" w:line="259" w:lineRule="auto"/>
              <w:ind w:left="2" w:firstLine="0"/>
              <w:jc w:val="left"/>
            </w:pPr>
            <w:r>
              <w:rPr>
                <w:sz w:val="24"/>
              </w:rPr>
              <w:t>10 а</w:t>
            </w:r>
          </w:p>
        </w:tc>
        <w:tc>
          <w:tcPr>
            <w:tcW w:w="499" w:type="dxa"/>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11</w:t>
            </w:r>
          </w:p>
        </w:tc>
        <w:tc>
          <w:tcPr>
            <w:tcW w:w="798" w:type="dxa"/>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12а</w:t>
            </w:r>
          </w:p>
        </w:tc>
        <w:tc>
          <w:tcPr>
            <w:tcW w:w="1364" w:type="dxa"/>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13</w:t>
            </w:r>
          </w:p>
        </w:tc>
        <w:tc>
          <w:tcPr>
            <w:tcW w:w="1388" w:type="dxa"/>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14</w:t>
            </w:r>
          </w:p>
        </w:tc>
      </w:tr>
      <w:tr w:rsidR="009573E1">
        <w:trPr>
          <w:trHeight w:val="2552"/>
        </w:trPr>
        <w:tc>
          <w:tcPr>
            <w:tcW w:w="1368" w:type="dxa"/>
            <w:tcBorders>
              <w:top w:val="single" w:sz="12" w:space="0" w:color="000000"/>
              <w:left w:val="double" w:sz="2" w:space="0" w:color="000000"/>
              <w:bottom w:val="single" w:sz="12" w:space="0" w:color="000000"/>
              <w:right w:val="single" w:sz="12" w:space="0" w:color="000000"/>
            </w:tcBorders>
            <w:vAlign w:val="center"/>
          </w:tcPr>
          <w:p w:rsidR="009573E1" w:rsidRDefault="002F5FC8">
            <w:pPr>
              <w:spacing w:after="0" w:line="259" w:lineRule="auto"/>
              <w:ind w:left="0" w:firstLine="0"/>
              <w:jc w:val="left"/>
            </w:pPr>
            <w:r>
              <w:rPr>
                <w:sz w:val="24"/>
              </w:rPr>
              <w:lastRenderedPageBreak/>
              <w:t xml:space="preserve">            </w:t>
            </w:r>
          </w:p>
        </w:tc>
        <w:tc>
          <w:tcPr>
            <w:tcW w:w="653" w:type="dxa"/>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1</w:t>
            </w:r>
          </w:p>
        </w:tc>
        <w:tc>
          <w:tcPr>
            <w:tcW w:w="2011" w:type="dxa"/>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 xml:space="preserve">                  </w:t>
            </w:r>
          </w:p>
        </w:tc>
        <w:tc>
          <w:tcPr>
            <w:tcW w:w="166" w:type="dxa"/>
            <w:tcBorders>
              <w:top w:val="single" w:sz="12" w:space="0" w:color="000000"/>
              <w:left w:val="single" w:sz="12" w:space="0" w:color="000000"/>
              <w:bottom w:val="single" w:sz="12" w:space="0" w:color="000000"/>
              <w:right w:val="single" w:sz="12" w:space="0" w:color="000000"/>
            </w:tcBorders>
          </w:tcPr>
          <w:p w:rsidR="009573E1" w:rsidRDefault="002F5FC8">
            <w:pPr>
              <w:spacing w:after="0" w:line="259" w:lineRule="auto"/>
              <w:ind w:left="2" w:firstLine="0"/>
              <w:jc w:val="left"/>
            </w:pPr>
            <w:r>
              <w:rPr>
                <w:sz w:val="24"/>
              </w:rPr>
              <w:t xml:space="preserve"> </w:t>
            </w:r>
          </w:p>
          <w:p w:rsidR="009573E1" w:rsidRDefault="002F5FC8">
            <w:pPr>
              <w:spacing w:after="0" w:line="259" w:lineRule="auto"/>
              <w:ind w:left="2" w:firstLine="0"/>
              <w:jc w:val="left"/>
            </w:pPr>
            <w:r>
              <w:rPr>
                <w:sz w:val="24"/>
              </w:rPr>
              <w:t xml:space="preserve"> </w:t>
            </w:r>
          </w:p>
          <w:p w:rsidR="009573E1" w:rsidRDefault="002F5FC8">
            <w:pPr>
              <w:spacing w:after="0" w:line="259" w:lineRule="auto"/>
              <w:ind w:left="2" w:firstLine="0"/>
              <w:jc w:val="left"/>
            </w:pPr>
            <w:r>
              <w:rPr>
                <w:sz w:val="24"/>
              </w:rPr>
              <w:t xml:space="preserve"> </w:t>
            </w:r>
          </w:p>
          <w:p w:rsidR="009573E1" w:rsidRDefault="002F5FC8">
            <w:pPr>
              <w:spacing w:after="0" w:line="259" w:lineRule="auto"/>
              <w:ind w:left="2" w:firstLine="0"/>
              <w:jc w:val="left"/>
            </w:pPr>
            <w:r>
              <w:rPr>
                <w:sz w:val="24"/>
              </w:rPr>
              <w:t xml:space="preserve"> </w:t>
            </w:r>
          </w:p>
          <w:p w:rsidR="009573E1" w:rsidRDefault="002F5FC8">
            <w:pPr>
              <w:spacing w:after="0" w:line="259" w:lineRule="auto"/>
              <w:ind w:left="2" w:firstLine="0"/>
              <w:jc w:val="left"/>
            </w:pPr>
            <w:r>
              <w:rPr>
                <w:sz w:val="24"/>
              </w:rPr>
              <w:t xml:space="preserve"> </w:t>
            </w:r>
          </w:p>
          <w:p w:rsidR="009573E1" w:rsidRDefault="002F5FC8">
            <w:pPr>
              <w:spacing w:after="0" w:line="259" w:lineRule="auto"/>
              <w:ind w:left="2" w:firstLine="0"/>
              <w:jc w:val="left"/>
            </w:pPr>
            <w:r>
              <w:rPr>
                <w:sz w:val="24"/>
              </w:rPr>
              <w:t xml:space="preserve"> </w:t>
            </w:r>
          </w:p>
          <w:p w:rsidR="009573E1" w:rsidRDefault="002F5FC8">
            <w:pPr>
              <w:spacing w:after="0" w:line="259" w:lineRule="auto"/>
              <w:ind w:left="2" w:firstLine="0"/>
              <w:jc w:val="left"/>
            </w:pPr>
            <w:r>
              <w:rPr>
                <w:sz w:val="24"/>
              </w:rPr>
              <w:t xml:space="preserve"> </w:t>
            </w:r>
          </w:p>
          <w:p w:rsidR="009573E1" w:rsidRDefault="002F5FC8">
            <w:pPr>
              <w:spacing w:after="0" w:line="259" w:lineRule="auto"/>
              <w:ind w:left="2" w:firstLine="0"/>
              <w:jc w:val="left"/>
            </w:pPr>
            <w:r>
              <w:rPr>
                <w:sz w:val="24"/>
              </w:rPr>
              <w:t xml:space="preserve"> </w:t>
            </w:r>
          </w:p>
          <w:p w:rsidR="009573E1" w:rsidRDefault="002F5FC8">
            <w:pPr>
              <w:spacing w:after="0" w:line="259" w:lineRule="auto"/>
              <w:ind w:left="2" w:firstLine="0"/>
              <w:jc w:val="left"/>
            </w:pPr>
            <w:r>
              <w:rPr>
                <w:sz w:val="24"/>
              </w:rPr>
              <w:t xml:space="preserve"> </w:t>
            </w:r>
          </w:p>
        </w:tc>
        <w:tc>
          <w:tcPr>
            <w:tcW w:w="277" w:type="dxa"/>
            <w:tcBorders>
              <w:top w:val="single" w:sz="12" w:space="0" w:color="000000"/>
              <w:left w:val="single" w:sz="12" w:space="0" w:color="000000"/>
              <w:bottom w:val="single" w:sz="12" w:space="0" w:color="000000"/>
              <w:right w:val="nil"/>
            </w:tcBorders>
            <w:vAlign w:val="center"/>
          </w:tcPr>
          <w:p w:rsidR="009573E1" w:rsidRDefault="002F5FC8">
            <w:pPr>
              <w:spacing w:after="0" w:line="259" w:lineRule="auto"/>
              <w:ind w:left="2" w:firstLine="0"/>
              <w:jc w:val="left"/>
            </w:pPr>
            <w:r>
              <w:rPr>
                <w:sz w:val="24"/>
              </w:rPr>
              <w:t xml:space="preserve">   </w:t>
            </w:r>
          </w:p>
          <w:p w:rsidR="009573E1" w:rsidRDefault="002F5FC8">
            <w:pPr>
              <w:spacing w:after="0" w:line="259" w:lineRule="auto"/>
              <w:ind w:left="2" w:firstLine="0"/>
              <w:jc w:val="left"/>
            </w:pPr>
            <w:r>
              <w:rPr>
                <w:sz w:val="24"/>
              </w:rPr>
              <w:t xml:space="preserve">   </w:t>
            </w:r>
          </w:p>
          <w:p w:rsidR="009573E1" w:rsidRDefault="002F5FC8">
            <w:pPr>
              <w:spacing w:after="0" w:line="259" w:lineRule="auto"/>
              <w:ind w:left="2" w:firstLine="0"/>
              <w:jc w:val="left"/>
            </w:pPr>
            <w:r>
              <w:rPr>
                <w:sz w:val="24"/>
              </w:rPr>
              <w:t xml:space="preserve">   </w:t>
            </w:r>
          </w:p>
          <w:p w:rsidR="009573E1" w:rsidRDefault="002F5FC8">
            <w:pPr>
              <w:spacing w:after="0" w:line="259" w:lineRule="auto"/>
              <w:ind w:left="2" w:firstLine="0"/>
              <w:jc w:val="left"/>
            </w:pPr>
            <w:r>
              <w:rPr>
                <w:sz w:val="24"/>
              </w:rPr>
              <w:t xml:space="preserve">   </w:t>
            </w:r>
          </w:p>
          <w:p w:rsidR="009573E1" w:rsidRDefault="002F5FC8">
            <w:pPr>
              <w:spacing w:after="0" w:line="259" w:lineRule="auto"/>
              <w:ind w:left="2" w:firstLine="0"/>
              <w:jc w:val="left"/>
            </w:pPr>
            <w:r>
              <w:rPr>
                <w:sz w:val="24"/>
              </w:rPr>
              <w:t xml:space="preserve"> </w:t>
            </w:r>
          </w:p>
        </w:tc>
        <w:tc>
          <w:tcPr>
            <w:tcW w:w="2423" w:type="dxa"/>
            <w:tcBorders>
              <w:top w:val="single" w:sz="12" w:space="0" w:color="000000"/>
              <w:left w:val="nil"/>
              <w:bottom w:val="single" w:sz="12" w:space="0" w:color="000000"/>
              <w:right w:val="nil"/>
            </w:tcBorders>
            <w:vAlign w:val="center"/>
          </w:tcPr>
          <w:p w:rsidR="009573E1" w:rsidRDefault="002F5FC8">
            <w:pPr>
              <w:spacing w:after="0" w:line="259" w:lineRule="auto"/>
              <w:ind w:left="2" w:firstLine="0"/>
              <w:jc w:val="left"/>
            </w:pPr>
            <w:r>
              <w:rPr>
                <w:sz w:val="24"/>
              </w:rPr>
              <w:t xml:space="preserve">                  </w:t>
            </w:r>
          </w:p>
        </w:tc>
        <w:tc>
          <w:tcPr>
            <w:tcW w:w="1313" w:type="dxa"/>
            <w:tcBorders>
              <w:top w:val="single" w:sz="12" w:space="0" w:color="000000"/>
              <w:left w:val="nil"/>
              <w:bottom w:val="single" w:sz="12" w:space="0" w:color="000000"/>
              <w:right w:val="nil"/>
            </w:tcBorders>
            <w:vAlign w:val="center"/>
          </w:tcPr>
          <w:p w:rsidR="009573E1" w:rsidRDefault="002F5FC8">
            <w:pPr>
              <w:spacing w:after="0" w:line="259" w:lineRule="auto"/>
              <w:ind w:left="2" w:firstLine="0"/>
              <w:jc w:val="left"/>
            </w:pPr>
            <w:r>
              <w:rPr>
                <w:sz w:val="24"/>
              </w:rPr>
              <w:t xml:space="preserve">                  </w:t>
            </w:r>
          </w:p>
        </w:tc>
        <w:tc>
          <w:tcPr>
            <w:tcW w:w="2028" w:type="dxa"/>
            <w:tcBorders>
              <w:top w:val="single" w:sz="12" w:space="0" w:color="000000"/>
              <w:left w:val="nil"/>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 xml:space="preserve">                  </w:t>
            </w:r>
          </w:p>
        </w:tc>
        <w:tc>
          <w:tcPr>
            <w:tcW w:w="554" w:type="dxa"/>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 xml:space="preserve">       </w:t>
            </w:r>
          </w:p>
          <w:p w:rsidR="009573E1" w:rsidRDefault="002F5FC8">
            <w:pPr>
              <w:spacing w:after="0" w:line="259" w:lineRule="auto"/>
              <w:ind w:left="2" w:firstLine="0"/>
              <w:jc w:val="left"/>
            </w:pPr>
            <w:r>
              <w:rPr>
                <w:sz w:val="24"/>
              </w:rPr>
              <w:t xml:space="preserve">       </w:t>
            </w:r>
          </w:p>
          <w:p w:rsidR="009573E1" w:rsidRDefault="002F5FC8">
            <w:pPr>
              <w:spacing w:after="0" w:line="259" w:lineRule="auto"/>
              <w:ind w:left="2" w:firstLine="0"/>
              <w:jc w:val="left"/>
            </w:pPr>
            <w:r>
              <w:rPr>
                <w:sz w:val="24"/>
              </w:rPr>
              <w:t xml:space="preserve"> </w:t>
            </w:r>
          </w:p>
        </w:tc>
        <w:tc>
          <w:tcPr>
            <w:tcW w:w="277" w:type="dxa"/>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 xml:space="preserve">   </w:t>
            </w:r>
          </w:p>
          <w:p w:rsidR="009573E1" w:rsidRDefault="002F5FC8">
            <w:pPr>
              <w:spacing w:after="0" w:line="259" w:lineRule="auto"/>
              <w:ind w:left="2" w:firstLine="0"/>
              <w:jc w:val="left"/>
            </w:pPr>
            <w:r>
              <w:rPr>
                <w:sz w:val="24"/>
              </w:rPr>
              <w:t xml:space="preserve">   </w:t>
            </w:r>
          </w:p>
          <w:p w:rsidR="009573E1" w:rsidRDefault="002F5FC8">
            <w:pPr>
              <w:spacing w:after="0" w:line="259" w:lineRule="auto"/>
              <w:ind w:left="2" w:firstLine="0"/>
              <w:jc w:val="left"/>
            </w:pPr>
            <w:r>
              <w:rPr>
                <w:sz w:val="24"/>
              </w:rPr>
              <w:t xml:space="preserve">   </w:t>
            </w:r>
          </w:p>
          <w:p w:rsidR="009573E1" w:rsidRDefault="002F5FC8">
            <w:pPr>
              <w:spacing w:after="0" w:line="259" w:lineRule="auto"/>
              <w:ind w:left="2" w:firstLine="0"/>
              <w:jc w:val="left"/>
            </w:pPr>
            <w:r>
              <w:rPr>
                <w:sz w:val="24"/>
              </w:rPr>
              <w:t xml:space="preserve">   </w:t>
            </w:r>
          </w:p>
          <w:p w:rsidR="009573E1" w:rsidRDefault="002F5FC8">
            <w:pPr>
              <w:spacing w:after="0" w:line="259" w:lineRule="auto"/>
              <w:ind w:left="2" w:firstLine="0"/>
              <w:jc w:val="left"/>
            </w:pPr>
            <w:r>
              <w:rPr>
                <w:sz w:val="24"/>
              </w:rPr>
              <w:t xml:space="preserve">   </w:t>
            </w:r>
          </w:p>
          <w:p w:rsidR="009573E1" w:rsidRDefault="002F5FC8">
            <w:pPr>
              <w:spacing w:after="0" w:line="259" w:lineRule="auto"/>
              <w:ind w:left="2" w:firstLine="0"/>
              <w:jc w:val="left"/>
            </w:pPr>
            <w:r>
              <w:rPr>
                <w:sz w:val="24"/>
              </w:rPr>
              <w:t xml:space="preserve"> </w:t>
            </w:r>
          </w:p>
        </w:tc>
        <w:tc>
          <w:tcPr>
            <w:tcW w:w="277" w:type="dxa"/>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 xml:space="preserve">   </w:t>
            </w:r>
          </w:p>
          <w:p w:rsidR="009573E1" w:rsidRDefault="002F5FC8">
            <w:pPr>
              <w:spacing w:after="0" w:line="259" w:lineRule="auto"/>
              <w:ind w:left="2" w:firstLine="0"/>
              <w:jc w:val="left"/>
            </w:pPr>
            <w:r>
              <w:rPr>
                <w:sz w:val="24"/>
              </w:rPr>
              <w:t xml:space="preserve">   </w:t>
            </w:r>
          </w:p>
          <w:p w:rsidR="009573E1" w:rsidRDefault="002F5FC8">
            <w:pPr>
              <w:spacing w:after="0" w:line="259" w:lineRule="auto"/>
              <w:ind w:left="2" w:firstLine="0"/>
              <w:jc w:val="left"/>
            </w:pPr>
            <w:r>
              <w:rPr>
                <w:sz w:val="24"/>
              </w:rPr>
              <w:t xml:space="preserve">   </w:t>
            </w:r>
          </w:p>
          <w:p w:rsidR="009573E1" w:rsidRDefault="002F5FC8">
            <w:pPr>
              <w:spacing w:after="0" w:line="259" w:lineRule="auto"/>
              <w:ind w:left="2" w:firstLine="0"/>
              <w:jc w:val="left"/>
            </w:pPr>
            <w:r>
              <w:rPr>
                <w:sz w:val="24"/>
              </w:rPr>
              <w:t xml:space="preserve">   </w:t>
            </w:r>
          </w:p>
          <w:p w:rsidR="009573E1" w:rsidRDefault="002F5FC8">
            <w:pPr>
              <w:spacing w:after="0" w:line="259" w:lineRule="auto"/>
              <w:ind w:left="2" w:firstLine="0"/>
              <w:jc w:val="left"/>
            </w:pPr>
            <w:r>
              <w:rPr>
                <w:sz w:val="24"/>
              </w:rPr>
              <w:t xml:space="preserve">  </w:t>
            </w:r>
          </w:p>
        </w:tc>
        <w:tc>
          <w:tcPr>
            <w:tcW w:w="499" w:type="dxa"/>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 xml:space="preserve">       </w:t>
            </w:r>
          </w:p>
          <w:p w:rsidR="009573E1" w:rsidRDefault="002F5FC8">
            <w:pPr>
              <w:spacing w:after="0" w:line="259" w:lineRule="auto"/>
              <w:ind w:left="2" w:firstLine="0"/>
              <w:jc w:val="left"/>
            </w:pPr>
            <w:r>
              <w:rPr>
                <w:sz w:val="24"/>
              </w:rPr>
              <w:t xml:space="preserve">       </w:t>
            </w:r>
          </w:p>
          <w:p w:rsidR="009573E1" w:rsidRDefault="002F5FC8">
            <w:pPr>
              <w:spacing w:after="0" w:line="259" w:lineRule="auto"/>
              <w:ind w:left="2" w:firstLine="0"/>
              <w:jc w:val="left"/>
            </w:pPr>
            <w:r>
              <w:rPr>
                <w:sz w:val="24"/>
              </w:rPr>
              <w:t xml:space="preserve">    </w:t>
            </w:r>
          </w:p>
        </w:tc>
        <w:tc>
          <w:tcPr>
            <w:tcW w:w="798" w:type="dxa"/>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 xml:space="preserve">           </w:t>
            </w:r>
          </w:p>
          <w:p w:rsidR="009573E1" w:rsidRDefault="002F5FC8">
            <w:pPr>
              <w:spacing w:after="0" w:line="259" w:lineRule="auto"/>
              <w:ind w:left="2" w:firstLine="0"/>
              <w:jc w:val="left"/>
            </w:pPr>
            <w:r>
              <w:rPr>
                <w:sz w:val="24"/>
              </w:rPr>
              <w:t xml:space="preserve">    </w:t>
            </w:r>
          </w:p>
        </w:tc>
        <w:tc>
          <w:tcPr>
            <w:tcW w:w="1364" w:type="dxa"/>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 xml:space="preserve">                  </w:t>
            </w:r>
          </w:p>
        </w:tc>
        <w:tc>
          <w:tcPr>
            <w:tcW w:w="1388" w:type="dxa"/>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 xml:space="preserve">                     </w:t>
            </w:r>
          </w:p>
          <w:p w:rsidR="009573E1" w:rsidRDefault="002F5FC8">
            <w:pPr>
              <w:spacing w:after="0" w:line="259" w:lineRule="auto"/>
              <w:ind w:left="2" w:firstLine="0"/>
              <w:jc w:val="left"/>
            </w:pPr>
            <w:r>
              <w:rPr>
                <w:sz w:val="24"/>
              </w:rPr>
              <w:t xml:space="preserve"> </w:t>
            </w:r>
          </w:p>
        </w:tc>
      </w:tr>
      <w:tr w:rsidR="009573E1">
        <w:trPr>
          <w:trHeight w:val="1400"/>
        </w:trPr>
        <w:tc>
          <w:tcPr>
            <w:tcW w:w="4033" w:type="dxa"/>
            <w:gridSpan w:val="3"/>
            <w:tcBorders>
              <w:top w:val="single" w:sz="12" w:space="0" w:color="000000"/>
              <w:left w:val="double" w:sz="3" w:space="0" w:color="000000"/>
              <w:bottom w:val="single" w:sz="12" w:space="0" w:color="000000"/>
              <w:right w:val="single" w:sz="12" w:space="0" w:color="000000"/>
            </w:tcBorders>
            <w:vAlign w:val="center"/>
          </w:tcPr>
          <w:p w:rsidR="009573E1" w:rsidRDefault="002F5FC8">
            <w:pPr>
              <w:spacing w:after="0" w:line="259" w:lineRule="auto"/>
              <w:ind w:left="0" w:firstLine="0"/>
              <w:jc w:val="left"/>
            </w:pPr>
            <w:r>
              <w:rPr>
                <w:sz w:val="24"/>
              </w:rPr>
              <w:t xml:space="preserve">                             </w:t>
            </w:r>
          </w:p>
        </w:tc>
        <w:tc>
          <w:tcPr>
            <w:tcW w:w="2867" w:type="dxa"/>
            <w:gridSpan w:val="3"/>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Всего к оплате (9)</w:t>
            </w:r>
          </w:p>
        </w:tc>
        <w:tc>
          <w:tcPr>
            <w:tcW w:w="3341" w:type="dxa"/>
            <w:gridSpan w:val="2"/>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Х</w:t>
            </w:r>
          </w:p>
        </w:tc>
        <w:tc>
          <w:tcPr>
            <w:tcW w:w="554" w:type="dxa"/>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 xml:space="preserve">       </w:t>
            </w:r>
          </w:p>
          <w:p w:rsidR="009573E1" w:rsidRDefault="002F5FC8">
            <w:pPr>
              <w:spacing w:after="0" w:line="259" w:lineRule="auto"/>
              <w:ind w:left="2" w:firstLine="0"/>
            </w:pPr>
            <w:r>
              <w:rPr>
                <w:sz w:val="24"/>
              </w:rPr>
              <w:t xml:space="preserve">        </w:t>
            </w:r>
          </w:p>
        </w:tc>
        <w:tc>
          <w:tcPr>
            <w:tcW w:w="277" w:type="dxa"/>
            <w:tcBorders>
              <w:top w:val="single" w:sz="12" w:space="0" w:color="000000"/>
              <w:left w:val="single" w:sz="12" w:space="0" w:color="000000"/>
              <w:bottom w:val="single" w:sz="12" w:space="0" w:color="000000"/>
              <w:right w:val="single" w:sz="12" w:space="0" w:color="000000"/>
            </w:tcBorders>
          </w:tcPr>
          <w:p w:rsidR="009573E1" w:rsidRDefault="002F5FC8">
            <w:pPr>
              <w:spacing w:after="0" w:line="259" w:lineRule="auto"/>
              <w:ind w:left="2" w:firstLine="0"/>
              <w:jc w:val="left"/>
            </w:pPr>
            <w:r>
              <w:rPr>
                <w:sz w:val="24"/>
              </w:rPr>
              <w:t xml:space="preserve">   </w:t>
            </w:r>
          </w:p>
          <w:p w:rsidR="009573E1" w:rsidRDefault="002F5FC8">
            <w:pPr>
              <w:spacing w:after="0" w:line="259" w:lineRule="auto"/>
              <w:ind w:left="2" w:firstLine="0"/>
              <w:jc w:val="left"/>
            </w:pPr>
            <w:r>
              <w:rPr>
                <w:sz w:val="24"/>
              </w:rPr>
              <w:t xml:space="preserve">   </w:t>
            </w:r>
          </w:p>
          <w:p w:rsidR="009573E1" w:rsidRDefault="002F5FC8">
            <w:pPr>
              <w:spacing w:after="0" w:line="259" w:lineRule="auto"/>
              <w:ind w:left="2" w:firstLine="0"/>
              <w:jc w:val="left"/>
            </w:pPr>
            <w:r>
              <w:rPr>
                <w:sz w:val="24"/>
              </w:rPr>
              <w:t xml:space="preserve">   </w:t>
            </w:r>
          </w:p>
          <w:p w:rsidR="009573E1" w:rsidRDefault="002F5FC8">
            <w:pPr>
              <w:spacing w:after="0" w:line="259" w:lineRule="auto"/>
              <w:ind w:left="2" w:firstLine="0"/>
              <w:jc w:val="left"/>
            </w:pPr>
            <w:r>
              <w:rPr>
                <w:sz w:val="24"/>
              </w:rPr>
              <w:t xml:space="preserve">   </w:t>
            </w:r>
          </w:p>
          <w:p w:rsidR="009573E1" w:rsidRDefault="002F5FC8">
            <w:pPr>
              <w:spacing w:after="0" w:line="259" w:lineRule="auto"/>
              <w:ind w:left="2" w:firstLine="0"/>
              <w:jc w:val="left"/>
            </w:pPr>
            <w:r>
              <w:rPr>
                <w:sz w:val="24"/>
              </w:rPr>
              <w:t xml:space="preserve">  </w:t>
            </w:r>
          </w:p>
        </w:tc>
        <w:tc>
          <w:tcPr>
            <w:tcW w:w="776" w:type="dxa"/>
            <w:gridSpan w:val="2"/>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 xml:space="preserve">           </w:t>
            </w:r>
          </w:p>
          <w:p w:rsidR="009573E1" w:rsidRDefault="002F5FC8">
            <w:pPr>
              <w:spacing w:after="0" w:line="259" w:lineRule="auto"/>
              <w:ind w:left="2" w:firstLine="0"/>
              <w:jc w:val="left"/>
            </w:pPr>
            <w:r>
              <w:rPr>
                <w:sz w:val="24"/>
              </w:rPr>
              <w:t xml:space="preserve">          </w:t>
            </w:r>
          </w:p>
        </w:tc>
        <w:tc>
          <w:tcPr>
            <w:tcW w:w="798" w:type="dxa"/>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 xml:space="preserve">           </w:t>
            </w:r>
          </w:p>
          <w:p w:rsidR="009573E1" w:rsidRDefault="002F5FC8">
            <w:pPr>
              <w:spacing w:after="0" w:line="259" w:lineRule="auto"/>
              <w:ind w:left="2" w:firstLine="0"/>
              <w:jc w:val="left"/>
            </w:pPr>
            <w:r>
              <w:rPr>
                <w:sz w:val="24"/>
              </w:rPr>
              <w:t xml:space="preserve">       </w:t>
            </w:r>
          </w:p>
        </w:tc>
        <w:tc>
          <w:tcPr>
            <w:tcW w:w="1364" w:type="dxa"/>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 xml:space="preserve">                  </w:t>
            </w:r>
          </w:p>
        </w:tc>
        <w:tc>
          <w:tcPr>
            <w:tcW w:w="1388" w:type="dxa"/>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pPr>
            <w:r>
              <w:rPr>
                <w:sz w:val="24"/>
              </w:rPr>
              <w:t xml:space="preserve">                      </w:t>
            </w:r>
          </w:p>
        </w:tc>
      </w:tr>
      <w:tr w:rsidR="009573E1">
        <w:trPr>
          <w:trHeight w:val="248"/>
        </w:trPr>
        <w:tc>
          <w:tcPr>
            <w:tcW w:w="15398" w:type="dxa"/>
            <w:gridSpan w:val="15"/>
            <w:tcBorders>
              <w:top w:val="single" w:sz="12" w:space="0" w:color="000000"/>
              <w:left w:val="double" w:sz="2" w:space="0" w:color="000000"/>
              <w:bottom w:val="single" w:sz="12" w:space="0" w:color="000000"/>
              <w:right w:val="single" w:sz="12" w:space="0" w:color="000000"/>
            </w:tcBorders>
          </w:tcPr>
          <w:p w:rsidR="009573E1" w:rsidRDefault="002F5FC8">
            <w:pPr>
              <w:spacing w:after="0" w:line="259" w:lineRule="auto"/>
              <w:ind w:left="0" w:firstLine="0"/>
              <w:jc w:val="left"/>
            </w:pPr>
            <w:r>
              <w:rPr>
                <w:sz w:val="24"/>
              </w:rPr>
              <w:t xml:space="preserve">                        </w:t>
            </w:r>
          </w:p>
        </w:tc>
      </w:tr>
      <w:tr w:rsidR="009573E1">
        <w:trPr>
          <w:trHeight w:val="536"/>
        </w:trPr>
        <w:tc>
          <w:tcPr>
            <w:tcW w:w="2021" w:type="dxa"/>
            <w:gridSpan w:val="2"/>
            <w:tcBorders>
              <w:top w:val="single" w:sz="12" w:space="0" w:color="000000"/>
              <w:left w:val="double" w:sz="3" w:space="0" w:color="000000"/>
              <w:bottom w:val="single" w:sz="12" w:space="0" w:color="000000"/>
              <w:right w:val="single" w:sz="12" w:space="0" w:color="000000"/>
            </w:tcBorders>
          </w:tcPr>
          <w:p w:rsidR="009573E1" w:rsidRDefault="002F5FC8">
            <w:pPr>
              <w:spacing w:after="0" w:line="259" w:lineRule="auto"/>
              <w:ind w:left="0" w:firstLine="0"/>
            </w:pPr>
            <w:r>
              <w:rPr>
                <w:sz w:val="24"/>
              </w:rPr>
              <w:t xml:space="preserve">                                 </w:t>
            </w:r>
          </w:p>
          <w:p w:rsidR="009573E1" w:rsidRDefault="002F5FC8">
            <w:pPr>
              <w:spacing w:after="0" w:line="259" w:lineRule="auto"/>
              <w:ind w:left="0" w:firstLine="0"/>
              <w:jc w:val="left"/>
            </w:pPr>
            <w:r>
              <w:rPr>
                <w:sz w:val="24"/>
              </w:rPr>
              <w:t xml:space="preserve">   </w:t>
            </w:r>
          </w:p>
        </w:tc>
        <w:tc>
          <w:tcPr>
            <w:tcW w:w="13377" w:type="dxa"/>
            <w:gridSpan w:val="13"/>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Особенности:</w:t>
            </w:r>
          </w:p>
        </w:tc>
      </w:tr>
      <w:tr w:rsidR="009573E1">
        <w:trPr>
          <w:trHeight w:val="1688"/>
        </w:trPr>
        <w:tc>
          <w:tcPr>
            <w:tcW w:w="2021" w:type="dxa"/>
            <w:gridSpan w:val="2"/>
            <w:tcBorders>
              <w:top w:val="single" w:sz="12" w:space="0" w:color="000000"/>
              <w:left w:val="double" w:sz="2" w:space="0" w:color="000000"/>
              <w:bottom w:val="single" w:sz="12" w:space="0" w:color="000000"/>
              <w:right w:val="nil"/>
            </w:tcBorders>
            <w:vAlign w:val="center"/>
          </w:tcPr>
          <w:p w:rsidR="009573E1" w:rsidRDefault="002F5FC8">
            <w:pPr>
              <w:spacing w:after="0" w:line="259" w:lineRule="auto"/>
              <w:ind w:left="0" w:firstLine="0"/>
            </w:pPr>
            <w:r>
              <w:rPr>
                <w:sz w:val="24"/>
              </w:rPr>
              <w:t xml:space="preserve">                                 </w:t>
            </w:r>
          </w:p>
          <w:p w:rsidR="009573E1" w:rsidRDefault="002F5FC8">
            <w:pPr>
              <w:spacing w:after="0" w:line="259" w:lineRule="auto"/>
              <w:ind w:left="0" w:firstLine="0"/>
              <w:jc w:val="left"/>
            </w:pPr>
            <w:r>
              <w:rPr>
                <w:sz w:val="24"/>
              </w:rPr>
              <w:t xml:space="preserve">      </w:t>
            </w:r>
          </w:p>
        </w:tc>
        <w:tc>
          <w:tcPr>
            <w:tcW w:w="13377" w:type="dxa"/>
            <w:gridSpan w:val="13"/>
            <w:tcBorders>
              <w:top w:val="single" w:sz="12" w:space="0" w:color="000000"/>
              <w:left w:val="nil"/>
              <w:bottom w:val="single" w:sz="12" w:space="0" w:color="000000"/>
              <w:right w:val="single" w:sz="12" w:space="0" w:color="000000"/>
            </w:tcBorders>
          </w:tcPr>
          <w:p w:rsidR="009573E1" w:rsidRDefault="002F5FC8">
            <w:pPr>
              <w:spacing w:after="0" w:line="259" w:lineRule="auto"/>
              <w:ind w:left="2" w:firstLine="0"/>
              <w:jc w:val="left"/>
            </w:pPr>
            <w:r>
              <w:rPr>
                <w:sz w:val="24"/>
              </w:rPr>
              <w:t>Поставщику начислена неустойка:</w:t>
            </w:r>
          </w:p>
          <w:p w:rsidR="009573E1" w:rsidRDefault="002F5FC8">
            <w:pPr>
              <w:numPr>
                <w:ilvl w:val="0"/>
                <w:numId w:val="10"/>
              </w:numPr>
              <w:spacing w:after="0" w:line="259" w:lineRule="auto"/>
              <w:ind w:hanging="140"/>
              <w:jc w:val="left"/>
            </w:pPr>
            <w:r>
              <w:rPr>
                <w:sz w:val="24"/>
              </w:rPr>
              <w:t>назначен штраф в соответствии с п.__ Контракта в сумме ___________</w:t>
            </w:r>
            <w:proofErr w:type="spellStart"/>
            <w:r>
              <w:rPr>
                <w:sz w:val="24"/>
              </w:rPr>
              <w:t>руб</w:t>
            </w:r>
            <w:proofErr w:type="spellEnd"/>
            <w:r>
              <w:rPr>
                <w:sz w:val="24"/>
              </w:rPr>
              <w:t>.____коп.</w:t>
            </w:r>
          </w:p>
          <w:p w:rsidR="009573E1" w:rsidRDefault="002F5FC8">
            <w:pPr>
              <w:numPr>
                <w:ilvl w:val="0"/>
                <w:numId w:val="10"/>
              </w:numPr>
              <w:spacing w:after="0" w:line="259" w:lineRule="auto"/>
              <w:ind w:hanging="140"/>
              <w:jc w:val="left"/>
            </w:pPr>
            <w:r>
              <w:rPr>
                <w:sz w:val="24"/>
              </w:rPr>
              <w:t>пени в соответствии с п.__ Контракта в сумме _____________</w:t>
            </w:r>
            <w:proofErr w:type="spellStart"/>
            <w:r>
              <w:rPr>
                <w:sz w:val="24"/>
              </w:rPr>
              <w:t>руб</w:t>
            </w:r>
            <w:proofErr w:type="spellEnd"/>
            <w:r>
              <w:rPr>
                <w:sz w:val="24"/>
              </w:rPr>
              <w:t>.___коп.</w:t>
            </w:r>
          </w:p>
          <w:p w:rsidR="009573E1" w:rsidRDefault="002F5FC8">
            <w:pPr>
              <w:spacing w:after="0" w:line="259" w:lineRule="auto"/>
              <w:ind w:left="2" w:firstLine="0"/>
              <w:jc w:val="left"/>
            </w:pPr>
            <w:r>
              <w:rPr>
                <w:sz w:val="24"/>
              </w:rPr>
              <w:t xml:space="preserve">Сумма, подлежащая уплате Поставщику, за услуги, принятые по настоящему акту (с учетом удержания штрафа и (или) пени), в том числе НДС (__%) (указывается применимая в конкретном случае ставка НДС в соответствии с действующим на момент заключения Контракта законодательством Российской Федерации) - __________ </w:t>
            </w:r>
            <w:proofErr w:type="spellStart"/>
            <w:r>
              <w:rPr>
                <w:sz w:val="24"/>
              </w:rPr>
              <w:t>руб</w:t>
            </w:r>
            <w:proofErr w:type="spellEnd"/>
            <w:r>
              <w:rPr>
                <w:sz w:val="24"/>
              </w:rPr>
              <w:t>.___коп.</w:t>
            </w:r>
          </w:p>
        </w:tc>
      </w:tr>
      <w:tr w:rsidR="009573E1">
        <w:trPr>
          <w:trHeight w:val="514"/>
        </w:trPr>
        <w:tc>
          <w:tcPr>
            <w:tcW w:w="2021" w:type="dxa"/>
            <w:gridSpan w:val="2"/>
            <w:tcBorders>
              <w:top w:val="single" w:sz="12" w:space="0" w:color="000000"/>
              <w:left w:val="double" w:sz="3" w:space="0" w:color="000000"/>
              <w:bottom w:val="single" w:sz="12" w:space="0" w:color="000000"/>
              <w:right w:val="single" w:sz="12" w:space="0" w:color="000000"/>
            </w:tcBorders>
          </w:tcPr>
          <w:p w:rsidR="009573E1" w:rsidRDefault="002F5FC8">
            <w:pPr>
              <w:spacing w:after="0" w:line="259" w:lineRule="auto"/>
              <w:ind w:left="0" w:firstLine="0"/>
              <w:jc w:val="left"/>
            </w:pPr>
            <w:r>
              <w:rPr>
                <w:sz w:val="24"/>
              </w:rPr>
              <w:t>Документ составлен на___</w:t>
            </w:r>
          </w:p>
        </w:tc>
        <w:tc>
          <w:tcPr>
            <w:tcW w:w="4878" w:type="dxa"/>
            <w:gridSpan w:val="4"/>
            <w:tcBorders>
              <w:top w:val="single" w:sz="12" w:space="0" w:color="000000"/>
              <w:left w:val="single" w:sz="12" w:space="0" w:color="000000"/>
              <w:bottom w:val="single" w:sz="12" w:space="0" w:color="000000"/>
              <w:right w:val="single" w:sz="12" w:space="0" w:color="000000"/>
            </w:tcBorders>
          </w:tcPr>
          <w:p w:rsidR="009573E1" w:rsidRDefault="002F5FC8">
            <w:pPr>
              <w:spacing w:after="0" w:line="259" w:lineRule="auto"/>
              <w:ind w:left="2" w:firstLine="0"/>
              <w:jc w:val="left"/>
            </w:pPr>
            <w:r>
              <w:rPr>
                <w:sz w:val="24"/>
              </w:rPr>
              <w:t>Руководитель организации или иное уполномоченное лицо</w:t>
            </w:r>
          </w:p>
        </w:tc>
        <w:tc>
          <w:tcPr>
            <w:tcW w:w="3895" w:type="dxa"/>
            <w:gridSpan w:val="3"/>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 xml:space="preserve">                           </w:t>
            </w:r>
          </w:p>
        </w:tc>
        <w:tc>
          <w:tcPr>
            <w:tcW w:w="1053" w:type="dxa"/>
            <w:gridSpan w:val="3"/>
            <w:tcBorders>
              <w:top w:val="single" w:sz="12" w:space="0" w:color="000000"/>
              <w:left w:val="single" w:sz="12" w:space="0" w:color="000000"/>
              <w:bottom w:val="single" w:sz="12" w:space="0" w:color="000000"/>
              <w:right w:val="single" w:sz="12" w:space="0" w:color="000000"/>
            </w:tcBorders>
          </w:tcPr>
          <w:p w:rsidR="009573E1" w:rsidRDefault="002F5FC8">
            <w:pPr>
              <w:spacing w:after="0" w:line="259" w:lineRule="auto"/>
              <w:ind w:left="2" w:firstLine="0"/>
              <w:jc w:val="left"/>
            </w:pPr>
            <w:r>
              <w:rPr>
                <w:sz w:val="24"/>
              </w:rPr>
              <w:t>Главный бухгалтер</w:t>
            </w:r>
          </w:p>
        </w:tc>
        <w:tc>
          <w:tcPr>
            <w:tcW w:w="798" w:type="dxa"/>
            <w:tcBorders>
              <w:top w:val="single" w:sz="12" w:space="0" w:color="000000"/>
              <w:left w:val="single" w:sz="12" w:space="0" w:color="000000"/>
              <w:bottom w:val="single" w:sz="12" w:space="0" w:color="000000"/>
              <w:right w:val="single" w:sz="12" w:space="0" w:color="000000"/>
            </w:tcBorders>
          </w:tcPr>
          <w:p w:rsidR="009573E1" w:rsidRDefault="002F5FC8">
            <w:pPr>
              <w:spacing w:after="0" w:line="259" w:lineRule="auto"/>
              <w:ind w:left="2" w:firstLine="0"/>
              <w:jc w:val="left"/>
            </w:pPr>
            <w:r>
              <w:rPr>
                <w:sz w:val="24"/>
              </w:rPr>
              <w:t xml:space="preserve">           </w:t>
            </w:r>
          </w:p>
          <w:p w:rsidR="009573E1" w:rsidRDefault="002F5FC8">
            <w:pPr>
              <w:spacing w:after="0" w:line="259" w:lineRule="auto"/>
              <w:ind w:left="2" w:firstLine="0"/>
              <w:jc w:val="left"/>
            </w:pPr>
            <w:r>
              <w:rPr>
                <w:sz w:val="24"/>
              </w:rPr>
              <w:t xml:space="preserve">            </w:t>
            </w:r>
          </w:p>
        </w:tc>
        <w:tc>
          <w:tcPr>
            <w:tcW w:w="2753" w:type="dxa"/>
            <w:gridSpan w:val="2"/>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 xml:space="preserve">                          </w:t>
            </w:r>
          </w:p>
        </w:tc>
      </w:tr>
    </w:tbl>
    <w:p w:rsidR="009573E1" w:rsidRDefault="009573E1">
      <w:pPr>
        <w:spacing w:after="0" w:line="259" w:lineRule="auto"/>
        <w:ind w:left="-707" w:firstLine="0"/>
        <w:jc w:val="left"/>
      </w:pPr>
    </w:p>
    <w:tbl>
      <w:tblPr>
        <w:tblStyle w:val="TableGrid"/>
        <w:tblW w:w="15398" w:type="dxa"/>
        <w:tblInd w:w="15" w:type="dxa"/>
        <w:tblCellMar>
          <w:left w:w="13" w:type="dxa"/>
          <w:right w:w="30" w:type="dxa"/>
        </w:tblCellMar>
        <w:tblLook w:val="04A0" w:firstRow="1" w:lastRow="0" w:firstColumn="1" w:lastColumn="0" w:noHBand="0" w:noVBand="1"/>
      </w:tblPr>
      <w:tblGrid>
        <w:gridCol w:w="2022"/>
        <w:gridCol w:w="2010"/>
        <w:gridCol w:w="443"/>
        <w:gridCol w:w="2421"/>
        <w:gridCol w:w="3620"/>
        <w:gridCol w:w="277"/>
        <w:gridCol w:w="555"/>
        <w:gridCol w:w="499"/>
        <w:gridCol w:w="798"/>
        <w:gridCol w:w="2753"/>
      </w:tblGrid>
      <w:tr w:rsidR="009573E1">
        <w:trPr>
          <w:trHeight w:val="1174"/>
        </w:trPr>
        <w:tc>
          <w:tcPr>
            <w:tcW w:w="2023" w:type="dxa"/>
            <w:vMerge w:val="restart"/>
            <w:tcBorders>
              <w:top w:val="single" w:sz="12" w:space="0" w:color="000000"/>
              <w:left w:val="double" w:sz="2" w:space="0" w:color="000000"/>
              <w:bottom w:val="single" w:sz="12" w:space="0" w:color="000000"/>
              <w:right w:val="nil"/>
            </w:tcBorders>
            <w:vAlign w:val="center"/>
          </w:tcPr>
          <w:p w:rsidR="009573E1" w:rsidRDefault="002F5FC8">
            <w:pPr>
              <w:spacing w:after="0" w:line="259" w:lineRule="auto"/>
              <w:ind w:left="0" w:firstLine="0"/>
              <w:jc w:val="left"/>
            </w:pPr>
            <w:r>
              <w:rPr>
                <w:sz w:val="24"/>
              </w:rPr>
              <w:lastRenderedPageBreak/>
              <w:t>листах</w:t>
            </w:r>
          </w:p>
        </w:tc>
        <w:tc>
          <w:tcPr>
            <w:tcW w:w="4874" w:type="dxa"/>
            <w:gridSpan w:val="3"/>
            <w:vMerge w:val="restart"/>
            <w:tcBorders>
              <w:top w:val="single" w:sz="12" w:space="0" w:color="000000"/>
              <w:left w:val="nil"/>
              <w:bottom w:val="single" w:sz="12" w:space="0" w:color="000000"/>
              <w:right w:val="single" w:sz="12" w:space="0" w:color="000000"/>
            </w:tcBorders>
          </w:tcPr>
          <w:p w:rsidR="009573E1" w:rsidRDefault="009573E1">
            <w:pPr>
              <w:spacing w:after="160" w:line="259" w:lineRule="auto"/>
              <w:ind w:left="0" w:firstLine="0"/>
              <w:jc w:val="left"/>
            </w:pPr>
          </w:p>
        </w:tc>
        <w:tc>
          <w:tcPr>
            <w:tcW w:w="3897" w:type="dxa"/>
            <w:gridSpan w:val="2"/>
            <w:tcBorders>
              <w:top w:val="single" w:sz="12" w:space="0" w:color="000000"/>
              <w:left w:val="single" w:sz="12" w:space="0" w:color="000000"/>
              <w:bottom w:val="single" w:sz="12" w:space="0" w:color="000000"/>
              <w:right w:val="single" w:sz="12" w:space="0" w:color="000000"/>
            </w:tcBorders>
          </w:tcPr>
          <w:p w:rsidR="009573E1" w:rsidRDefault="009573E1">
            <w:pPr>
              <w:spacing w:after="160" w:line="259" w:lineRule="auto"/>
              <w:ind w:left="0" w:firstLine="0"/>
              <w:jc w:val="left"/>
            </w:pPr>
          </w:p>
        </w:tc>
        <w:tc>
          <w:tcPr>
            <w:tcW w:w="1053" w:type="dxa"/>
            <w:gridSpan w:val="2"/>
            <w:vMerge w:val="restart"/>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 xml:space="preserve">или иное </w:t>
            </w:r>
            <w:proofErr w:type="spellStart"/>
            <w:r>
              <w:rPr>
                <w:sz w:val="24"/>
              </w:rPr>
              <w:t>уполномо</w:t>
            </w:r>
            <w:proofErr w:type="spellEnd"/>
            <w:r>
              <w:rPr>
                <w:sz w:val="24"/>
              </w:rPr>
              <w:t xml:space="preserve"> </w:t>
            </w:r>
            <w:proofErr w:type="spellStart"/>
            <w:r>
              <w:rPr>
                <w:sz w:val="24"/>
              </w:rPr>
              <w:t>ченное</w:t>
            </w:r>
            <w:proofErr w:type="spellEnd"/>
            <w:r>
              <w:rPr>
                <w:sz w:val="24"/>
              </w:rPr>
              <w:t xml:space="preserve"> лицо</w:t>
            </w:r>
          </w:p>
        </w:tc>
        <w:tc>
          <w:tcPr>
            <w:tcW w:w="798" w:type="dxa"/>
            <w:tcBorders>
              <w:top w:val="single" w:sz="12" w:space="0" w:color="000000"/>
              <w:left w:val="single" w:sz="12" w:space="0" w:color="000000"/>
              <w:bottom w:val="single" w:sz="12" w:space="0" w:color="000000"/>
              <w:right w:val="single" w:sz="12" w:space="0" w:color="000000"/>
            </w:tcBorders>
          </w:tcPr>
          <w:p w:rsidR="009573E1" w:rsidRDefault="009573E1">
            <w:pPr>
              <w:spacing w:after="160" w:line="259" w:lineRule="auto"/>
              <w:ind w:left="0" w:firstLine="0"/>
              <w:jc w:val="left"/>
            </w:pPr>
          </w:p>
        </w:tc>
        <w:tc>
          <w:tcPr>
            <w:tcW w:w="2753" w:type="dxa"/>
            <w:tcBorders>
              <w:top w:val="single" w:sz="12" w:space="0" w:color="000000"/>
              <w:left w:val="single" w:sz="12" w:space="0" w:color="000000"/>
              <w:bottom w:val="single" w:sz="12" w:space="0" w:color="000000"/>
              <w:right w:val="single" w:sz="12" w:space="0" w:color="000000"/>
            </w:tcBorders>
          </w:tcPr>
          <w:p w:rsidR="009573E1" w:rsidRDefault="009573E1">
            <w:pPr>
              <w:spacing w:after="160" w:line="259" w:lineRule="auto"/>
              <w:ind w:left="0" w:firstLine="0"/>
              <w:jc w:val="left"/>
            </w:pPr>
          </w:p>
        </w:tc>
      </w:tr>
      <w:tr w:rsidR="009573E1">
        <w:trPr>
          <w:trHeight w:val="1152"/>
        </w:trPr>
        <w:tc>
          <w:tcPr>
            <w:tcW w:w="0" w:type="auto"/>
            <w:vMerge/>
            <w:tcBorders>
              <w:top w:val="nil"/>
              <w:left w:val="double" w:sz="2" w:space="0" w:color="000000"/>
              <w:bottom w:val="nil"/>
              <w:right w:val="nil"/>
            </w:tcBorders>
          </w:tcPr>
          <w:p w:rsidR="009573E1" w:rsidRDefault="009573E1">
            <w:pPr>
              <w:spacing w:after="160" w:line="259" w:lineRule="auto"/>
              <w:ind w:left="0" w:firstLine="0"/>
              <w:jc w:val="left"/>
            </w:pPr>
          </w:p>
        </w:tc>
        <w:tc>
          <w:tcPr>
            <w:tcW w:w="0" w:type="auto"/>
            <w:gridSpan w:val="3"/>
            <w:vMerge/>
            <w:tcBorders>
              <w:top w:val="nil"/>
              <w:left w:val="nil"/>
              <w:bottom w:val="single" w:sz="12" w:space="0" w:color="000000"/>
              <w:right w:val="single" w:sz="12" w:space="0" w:color="000000"/>
            </w:tcBorders>
          </w:tcPr>
          <w:p w:rsidR="009573E1" w:rsidRDefault="009573E1">
            <w:pPr>
              <w:spacing w:after="160" w:line="259" w:lineRule="auto"/>
              <w:ind w:left="0" w:firstLine="0"/>
              <w:jc w:val="left"/>
            </w:pPr>
          </w:p>
        </w:tc>
        <w:tc>
          <w:tcPr>
            <w:tcW w:w="3897" w:type="dxa"/>
            <w:gridSpan w:val="2"/>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4" w:firstLine="0"/>
              <w:jc w:val="left"/>
            </w:pPr>
            <w:r>
              <w:rPr>
                <w:sz w:val="24"/>
              </w:rPr>
              <w:t>(ФИО)</w:t>
            </w:r>
          </w:p>
        </w:tc>
        <w:tc>
          <w:tcPr>
            <w:tcW w:w="0" w:type="auto"/>
            <w:gridSpan w:val="2"/>
            <w:vMerge/>
            <w:tcBorders>
              <w:top w:val="nil"/>
              <w:left w:val="single" w:sz="12" w:space="0" w:color="000000"/>
              <w:bottom w:val="single" w:sz="12" w:space="0" w:color="000000"/>
              <w:right w:val="single" w:sz="12" w:space="0" w:color="000000"/>
            </w:tcBorders>
          </w:tcPr>
          <w:p w:rsidR="009573E1" w:rsidRDefault="009573E1">
            <w:pPr>
              <w:spacing w:after="160" w:line="259" w:lineRule="auto"/>
              <w:ind w:left="0" w:firstLine="0"/>
              <w:jc w:val="left"/>
            </w:pPr>
          </w:p>
        </w:tc>
        <w:tc>
          <w:tcPr>
            <w:tcW w:w="798" w:type="dxa"/>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proofErr w:type="spellStart"/>
            <w:r>
              <w:rPr>
                <w:sz w:val="24"/>
              </w:rPr>
              <w:t>подпис</w:t>
            </w:r>
            <w:proofErr w:type="spellEnd"/>
            <w:r>
              <w:rPr>
                <w:sz w:val="24"/>
              </w:rPr>
              <w:t xml:space="preserve"> ь</w:t>
            </w:r>
          </w:p>
        </w:tc>
        <w:tc>
          <w:tcPr>
            <w:tcW w:w="2753" w:type="dxa"/>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(ФИО)</w:t>
            </w:r>
          </w:p>
        </w:tc>
      </w:tr>
      <w:tr w:rsidR="009573E1">
        <w:trPr>
          <w:trHeight w:val="248"/>
        </w:trPr>
        <w:tc>
          <w:tcPr>
            <w:tcW w:w="0" w:type="auto"/>
            <w:vMerge/>
            <w:tcBorders>
              <w:top w:val="nil"/>
              <w:left w:val="double" w:sz="2" w:space="0" w:color="000000"/>
              <w:bottom w:val="nil"/>
              <w:right w:val="nil"/>
            </w:tcBorders>
          </w:tcPr>
          <w:p w:rsidR="009573E1" w:rsidRDefault="009573E1">
            <w:pPr>
              <w:spacing w:after="160" w:line="259" w:lineRule="auto"/>
              <w:ind w:left="0" w:firstLine="0"/>
              <w:jc w:val="left"/>
            </w:pPr>
          </w:p>
        </w:tc>
        <w:tc>
          <w:tcPr>
            <w:tcW w:w="4874" w:type="dxa"/>
            <w:gridSpan w:val="3"/>
            <w:vMerge w:val="restart"/>
            <w:tcBorders>
              <w:top w:val="single" w:sz="12" w:space="0" w:color="000000"/>
              <w:left w:val="double" w:sz="3" w:space="0" w:color="000000"/>
              <w:bottom w:val="single" w:sz="12" w:space="0" w:color="000000"/>
              <w:right w:val="single" w:sz="12" w:space="0" w:color="000000"/>
            </w:tcBorders>
            <w:vAlign w:val="center"/>
          </w:tcPr>
          <w:p w:rsidR="009573E1" w:rsidRDefault="002F5FC8">
            <w:pPr>
              <w:spacing w:after="0" w:line="259" w:lineRule="auto"/>
              <w:ind w:left="0" w:firstLine="0"/>
              <w:jc w:val="left"/>
            </w:pPr>
            <w:r>
              <w:rPr>
                <w:sz w:val="24"/>
              </w:rPr>
              <w:t>Индивидуальный предприниматель</w:t>
            </w:r>
          </w:p>
        </w:tc>
        <w:tc>
          <w:tcPr>
            <w:tcW w:w="3897" w:type="dxa"/>
            <w:gridSpan w:val="2"/>
            <w:tcBorders>
              <w:top w:val="single" w:sz="12" w:space="0" w:color="000000"/>
              <w:left w:val="single" w:sz="12" w:space="0" w:color="000000"/>
              <w:bottom w:val="single" w:sz="12" w:space="0" w:color="000000"/>
              <w:right w:val="single" w:sz="12" w:space="0" w:color="000000"/>
            </w:tcBorders>
          </w:tcPr>
          <w:p w:rsidR="009573E1" w:rsidRDefault="002F5FC8">
            <w:pPr>
              <w:spacing w:after="0" w:line="259" w:lineRule="auto"/>
              <w:ind w:left="4" w:firstLine="0"/>
              <w:jc w:val="left"/>
            </w:pPr>
            <w:r>
              <w:rPr>
                <w:sz w:val="24"/>
              </w:rPr>
              <w:t xml:space="preserve">                                 </w:t>
            </w:r>
          </w:p>
        </w:tc>
        <w:tc>
          <w:tcPr>
            <w:tcW w:w="4604" w:type="dxa"/>
            <w:gridSpan w:val="4"/>
            <w:vMerge w:val="restart"/>
            <w:tcBorders>
              <w:top w:val="single" w:sz="12" w:space="0" w:color="000000"/>
              <w:left w:val="single" w:sz="12" w:space="0" w:color="000000"/>
              <w:bottom w:val="single" w:sz="12" w:space="0" w:color="000000"/>
              <w:right w:val="single" w:sz="12" w:space="0" w:color="000000"/>
            </w:tcBorders>
          </w:tcPr>
          <w:p w:rsidR="009573E1" w:rsidRDefault="002F5FC8">
            <w:pPr>
              <w:spacing w:after="0" w:line="259" w:lineRule="auto"/>
              <w:ind w:left="2" w:firstLine="0"/>
              <w:jc w:val="left"/>
            </w:pPr>
            <w:r>
              <w:rPr>
                <w:sz w:val="24"/>
              </w:rPr>
              <w:t>(реквизиты свидетельства о государственной регистрации индивидуального предпринимателя)</w:t>
            </w:r>
          </w:p>
        </w:tc>
      </w:tr>
      <w:tr w:rsidR="009573E1">
        <w:trPr>
          <w:trHeight w:val="576"/>
        </w:trPr>
        <w:tc>
          <w:tcPr>
            <w:tcW w:w="0" w:type="auto"/>
            <w:vMerge/>
            <w:tcBorders>
              <w:top w:val="nil"/>
              <w:left w:val="double" w:sz="2" w:space="0" w:color="000000"/>
              <w:bottom w:val="single" w:sz="12" w:space="0" w:color="000000"/>
              <w:right w:val="nil"/>
            </w:tcBorders>
          </w:tcPr>
          <w:p w:rsidR="009573E1" w:rsidRDefault="009573E1">
            <w:pPr>
              <w:spacing w:after="160" w:line="259" w:lineRule="auto"/>
              <w:ind w:left="0" w:firstLine="0"/>
              <w:jc w:val="left"/>
            </w:pPr>
          </w:p>
        </w:tc>
        <w:tc>
          <w:tcPr>
            <w:tcW w:w="0" w:type="auto"/>
            <w:gridSpan w:val="3"/>
            <w:vMerge/>
            <w:tcBorders>
              <w:top w:val="nil"/>
              <w:left w:val="double" w:sz="3" w:space="0" w:color="000000"/>
              <w:bottom w:val="single" w:sz="12" w:space="0" w:color="000000"/>
              <w:right w:val="single" w:sz="12" w:space="0" w:color="000000"/>
            </w:tcBorders>
          </w:tcPr>
          <w:p w:rsidR="009573E1" w:rsidRDefault="009573E1">
            <w:pPr>
              <w:spacing w:after="160" w:line="259" w:lineRule="auto"/>
              <w:ind w:left="0" w:firstLine="0"/>
              <w:jc w:val="left"/>
            </w:pPr>
          </w:p>
        </w:tc>
        <w:tc>
          <w:tcPr>
            <w:tcW w:w="3897" w:type="dxa"/>
            <w:gridSpan w:val="2"/>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4" w:firstLine="0"/>
              <w:jc w:val="left"/>
            </w:pPr>
            <w:r>
              <w:rPr>
                <w:sz w:val="24"/>
              </w:rPr>
              <w:t>(ФИО)</w:t>
            </w:r>
          </w:p>
        </w:tc>
        <w:tc>
          <w:tcPr>
            <w:tcW w:w="0" w:type="auto"/>
            <w:gridSpan w:val="4"/>
            <w:vMerge/>
            <w:tcBorders>
              <w:top w:val="nil"/>
              <w:left w:val="single" w:sz="12" w:space="0" w:color="000000"/>
              <w:bottom w:val="single" w:sz="12" w:space="0" w:color="000000"/>
              <w:right w:val="single" w:sz="12" w:space="0" w:color="000000"/>
            </w:tcBorders>
          </w:tcPr>
          <w:p w:rsidR="009573E1" w:rsidRDefault="009573E1">
            <w:pPr>
              <w:spacing w:after="160" w:line="259" w:lineRule="auto"/>
              <w:ind w:left="0" w:firstLine="0"/>
              <w:jc w:val="left"/>
            </w:pPr>
          </w:p>
        </w:tc>
      </w:tr>
      <w:tr w:rsidR="009573E1">
        <w:trPr>
          <w:trHeight w:val="248"/>
        </w:trPr>
        <w:tc>
          <w:tcPr>
            <w:tcW w:w="15398" w:type="dxa"/>
            <w:gridSpan w:val="10"/>
            <w:tcBorders>
              <w:top w:val="single" w:sz="12" w:space="0" w:color="000000"/>
              <w:left w:val="double" w:sz="2" w:space="0" w:color="000000"/>
              <w:bottom w:val="single" w:sz="12" w:space="0" w:color="000000"/>
              <w:right w:val="single" w:sz="12" w:space="0" w:color="000000"/>
            </w:tcBorders>
          </w:tcPr>
          <w:p w:rsidR="009573E1" w:rsidRDefault="002F5FC8">
            <w:pPr>
              <w:spacing w:after="0" w:line="259" w:lineRule="auto"/>
              <w:ind w:left="0" w:firstLine="0"/>
              <w:jc w:val="left"/>
            </w:pPr>
            <w:r>
              <w:rPr>
                <w:sz w:val="24"/>
              </w:rPr>
              <w:t xml:space="preserve">                                         </w:t>
            </w:r>
          </w:p>
        </w:tc>
      </w:tr>
      <w:tr w:rsidR="009573E1">
        <w:trPr>
          <w:trHeight w:val="536"/>
        </w:trPr>
        <w:tc>
          <w:tcPr>
            <w:tcW w:w="4033" w:type="dxa"/>
            <w:gridSpan w:val="2"/>
            <w:tcBorders>
              <w:top w:val="single" w:sz="12" w:space="0" w:color="000000"/>
              <w:left w:val="double" w:sz="3" w:space="0" w:color="000000"/>
              <w:bottom w:val="single" w:sz="12" w:space="0" w:color="000000"/>
              <w:right w:val="single" w:sz="12" w:space="0" w:color="000000"/>
            </w:tcBorders>
          </w:tcPr>
          <w:p w:rsidR="009573E1" w:rsidRDefault="002F5FC8">
            <w:pPr>
              <w:spacing w:after="0" w:line="259" w:lineRule="auto"/>
              <w:ind w:left="0" w:firstLine="0"/>
              <w:jc w:val="left"/>
            </w:pPr>
            <w:r>
              <w:rPr>
                <w:sz w:val="24"/>
              </w:rPr>
              <w:t>Основание передачи</w:t>
            </w:r>
          </w:p>
          <w:p w:rsidR="009573E1" w:rsidRDefault="002F5FC8">
            <w:pPr>
              <w:spacing w:after="0" w:line="259" w:lineRule="auto"/>
              <w:ind w:left="0" w:firstLine="0"/>
              <w:jc w:val="left"/>
            </w:pPr>
            <w:r>
              <w:rPr>
                <w:sz w:val="24"/>
              </w:rPr>
              <w:t>(сдачи)/получения (приемки)</w:t>
            </w:r>
          </w:p>
        </w:tc>
        <w:tc>
          <w:tcPr>
            <w:tcW w:w="11365" w:type="dxa"/>
            <w:gridSpan w:val="8"/>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Контракт № ____________________ от ______________________________</w:t>
            </w:r>
          </w:p>
        </w:tc>
      </w:tr>
      <w:tr w:rsidR="009573E1">
        <w:trPr>
          <w:trHeight w:val="248"/>
        </w:trPr>
        <w:tc>
          <w:tcPr>
            <w:tcW w:w="4033" w:type="dxa"/>
            <w:gridSpan w:val="2"/>
            <w:tcBorders>
              <w:top w:val="single" w:sz="12" w:space="0" w:color="000000"/>
              <w:left w:val="double" w:sz="3" w:space="0" w:color="000000"/>
              <w:bottom w:val="single" w:sz="12" w:space="0" w:color="000000"/>
              <w:right w:val="single" w:sz="12" w:space="0" w:color="000000"/>
            </w:tcBorders>
          </w:tcPr>
          <w:p w:rsidR="009573E1" w:rsidRDefault="002F5FC8">
            <w:pPr>
              <w:spacing w:after="0" w:line="259" w:lineRule="auto"/>
              <w:ind w:left="0" w:firstLine="0"/>
              <w:jc w:val="left"/>
            </w:pPr>
            <w:r>
              <w:rPr>
                <w:sz w:val="24"/>
              </w:rPr>
              <w:t xml:space="preserve">                                           </w:t>
            </w:r>
          </w:p>
        </w:tc>
        <w:tc>
          <w:tcPr>
            <w:tcW w:w="11365" w:type="dxa"/>
            <w:gridSpan w:val="8"/>
            <w:tcBorders>
              <w:top w:val="single" w:sz="12" w:space="0" w:color="000000"/>
              <w:left w:val="single" w:sz="12" w:space="0" w:color="000000"/>
              <w:bottom w:val="single" w:sz="12" w:space="0" w:color="000000"/>
              <w:right w:val="single" w:sz="12" w:space="0" w:color="000000"/>
            </w:tcBorders>
          </w:tcPr>
          <w:p w:rsidR="009573E1" w:rsidRDefault="002F5FC8">
            <w:pPr>
              <w:spacing w:after="0" w:line="259" w:lineRule="auto"/>
              <w:ind w:left="2" w:firstLine="0"/>
              <w:jc w:val="left"/>
            </w:pPr>
            <w:r>
              <w:rPr>
                <w:sz w:val="24"/>
              </w:rPr>
              <w:t>(договор; доверенность и др.)</w:t>
            </w:r>
          </w:p>
        </w:tc>
      </w:tr>
      <w:tr w:rsidR="009573E1">
        <w:trPr>
          <w:trHeight w:val="248"/>
        </w:trPr>
        <w:tc>
          <w:tcPr>
            <w:tcW w:w="4033" w:type="dxa"/>
            <w:gridSpan w:val="2"/>
            <w:vMerge w:val="restart"/>
            <w:tcBorders>
              <w:top w:val="single" w:sz="12" w:space="0" w:color="000000"/>
              <w:left w:val="double" w:sz="3" w:space="0" w:color="000000"/>
              <w:bottom w:val="single" w:sz="12" w:space="0" w:color="000000"/>
              <w:right w:val="single" w:sz="12" w:space="0" w:color="000000"/>
            </w:tcBorders>
            <w:vAlign w:val="center"/>
          </w:tcPr>
          <w:p w:rsidR="009573E1" w:rsidRDefault="002F5FC8">
            <w:pPr>
              <w:spacing w:after="0" w:line="259" w:lineRule="auto"/>
              <w:ind w:left="0" w:firstLine="0"/>
              <w:jc w:val="left"/>
            </w:pPr>
            <w:r>
              <w:rPr>
                <w:sz w:val="24"/>
              </w:rPr>
              <w:t>Данные о транспортировке и грузе</w:t>
            </w:r>
          </w:p>
        </w:tc>
        <w:tc>
          <w:tcPr>
            <w:tcW w:w="11365" w:type="dxa"/>
            <w:gridSpan w:val="8"/>
            <w:tcBorders>
              <w:top w:val="single" w:sz="12" w:space="0" w:color="000000"/>
              <w:left w:val="single" w:sz="12" w:space="0" w:color="000000"/>
              <w:bottom w:val="single" w:sz="12" w:space="0" w:color="000000"/>
              <w:right w:val="single" w:sz="12" w:space="0" w:color="000000"/>
            </w:tcBorders>
          </w:tcPr>
          <w:p w:rsidR="009573E1" w:rsidRDefault="002F5FC8">
            <w:pPr>
              <w:spacing w:after="0" w:line="259" w:lineRule="auto"/>
              <w:ind w:left="2" w:firstLine="0"/>
              <w:jc w:val="left"/>
            </w:pPr>
            <w:r>
              <w:rPr>
                <w:sz w:val="24"/>
              </w:rPr>
              <w:t xml:space="preserve">                                            </w:t>
            </w:r>
          </w:p>
        </w:tc>
      </w:tr>
      <w:tr w:rsidR="009573E1">
        <w:trPr>
          <w:trHeight w:val="536"/>
        </w:trPr>
        <w:tc>
          <w:tcPr>
            <w:tcW w:w="0" w:type="auto"/>
            <w:gridSpan w:val="2"/>
            <w:vMerge/>
            <w:tcBorders>
              <w:top w:val="nil"/>
              <w:left w:val="double" w:sz="3" w:space="0" w:color="000000"/>
              <w:bottom w:val="single" w:sz="12" w:space="0" w:color="000000"/>
              <w:right w:val="single" w:sz="12" w:space="0" w:color="000000"/>
            </w:tcBorders>
          </w:tcPr>
          <w:p w:rsidR="009573E1" w:rsidRDefault="009573E1">
            <w:pPr>
              <w:spacing w:after="160" w:line="259" w:lineRule="auto"/>
              <w:ind w:left="0" w:firstLine="0"/>
              <w:jc w:val="left"/>
            </w:pPr>
          </w:p>
        </w:tc>
        <w:tc>
          <w:tcPr>
            <w:tcW w:w="11365" w:type="dxa"/>
            <w:gridSpan w:val="8"/>
            <w:tcBorders>
              <w:top w:val="single" w:sz="12" w:space="0" w:color="000000"/>
              <w:left w:val="single" w:sz="12" w:space="0" w:color="000000"/>
              <w:bottom w:val="single" w:sz="12" w:space="0" w:color="000000"/>
              <w:right w:val="single" w:sz="12" w:space="0" w:color="000000"/>
            </w:tcBorders>
          </w:tcPr>
          <w:p w:rsidR="009573E1" w:rsidRDefault="002F5FC8">
            <w:pPr>
              <w:spacing w:after="0" w:line="259" w:lineRule="auto"/>
              <w:ind w:left="2" w:firstLine="0"/>
              <w:jc w:val="left"/>
            </w:pPr>
            <w:r>
              <w:rPr>
                <w:sz w:val="24"/>
              </w:rPr>
              <w:t>(транспортная накладная, поручение экспедитору, экспедиторская/складская расписка и др./масса нетто/брутто груза, если не приведены ссылки на транспортные документы, содержащие эти сведения)</w:t>
            </w:r>
          </w:p>
        </w:tc>
      </w:tr>
      <w:tr w:rsidR="009573E1">
        <w:trPr>
          <w:trHeight w:val="536"/>
        </w:trPr>
        <w:tc>
          <w:tcPr>
            <w:tcW w:w="10517" w:type="dxa"/>
            <w:gridSpan w:val="5"/>
            <w:tcBorders>
              <w:top w:val="single" w:sz="12" w:space="0" w:color="000000"/>
              <w:left w:val="double" w:sz="2" w:space="0" w:color="000000"/>
              <w:bottom w:val="single" w:sz="12" w:space="0" w:color="000000"/>
              <w:right w:val="single" w:sz="12" w:space="0" w:color="000000"/>
            </w:tcBorders>
            <w:vAlign w:val="center"/>
          </w:tcPr>
          <w:p w:rsidR="009573E1" w:rsidRDefault="002F5FC8">
            <w:pPr>
              <w:spacing w:after="0" w:line="259" w:lineRule="auto"/>
              <w:ind w:left="0" w:firstLine="0"/>
              <w:jc w:val="left"/>
            </w:pPr>
            <w:r>
              <w:rPr>
                <w:sz w:val="24"/>
              </w:rPr>
              <w:t>Товар (груз) передал/услуги, результаты работ, права сдал</w:t>
            </w:r>
          </w:p>
        </w:tc>
        <w:tc>
          <w:tcPr>
            <w:tcW w:w="4881" w:type="dxa"/>
            <w:gridSpan w:val="5"/>
            <w:tcBorders>
              <w:top w:val="single" w:sz="12" w:space="0" w:color="000000"/>
              <w:left w:val="single" w:sz="12" w:space="0" w:color="000000"/>
              <w:bottom w:val="single" w:sz="12" w:space="0" w:color="000000"/>
              <w:right w:val="single" w:sz="12" w:space="0" w:color="000000"/>
            </w:tcBorders>
          </w:tcPr>
          <w:p w:rsidR="009573E1" w:rsidRDefault="002F5FC8">
            <w:pPr>
              <w:spacing w:after="0" w:line="259" w:lineRule="auto"/>
              <w:ind w:left="2" w:firstLine="0"/>
              <w:jc w:val="left"/>
            </w:pPr>
            <w:r>
              <w:rPr>
                <w:sz w:val="24"/>
              </w:rPr>
              <w:t>Товар (груз) получил/услуги, результаты работ, права принял</w:t>
            </w:r>
          </w:p>
        </w:tc>
      </w:tr>
      <w:tr w:rsidR="009573E1">
        <w:trPr>
          <w:trHeight w:val="1112"/>
        </w:trPr>
        <w:tc>
          <w:tcPr>
            <w:tcW w:w="4476" w:type="dxa"/>
            <w:gridSpan w:val="3"/>
            <w:tcBorders>
              <w:top w:val="single" w:sz="12" w:space="0" w:color="000000"/>
              <w:left w:val="double" w:sz="3" w:space="0" w:color="000000"/>
              <w:bottom w:val="single" w:sz="12" w:space="0" w:color="000000"/>
              <w:right w:val="single" w:sz="12" w:space="0" w:color="000000"/>
            </w:tcBorders>
            <w:vAlign w:val="center"/>
          </w:tcPr>
          <w:p w:rsidR="009573E1" w:rsidRDefault="002F5FC8">
            <w:pPr>
              <w:spacing w:after="0" w:line="259" w:lineRule="auto"/>
              <w:ind w:left="0" w:firstLine="0"/>
              <w:jc w:val="left"/>
            </w:pPr>
            <w:r>
              <w:rPr>
                <w:sz w:val="24"/>
              </w:rPr>
              <w:t xml:space="preserve">                               </w:t>
            </w:r>
          </w:p>
        </w:tc>
        <w:tc>
          <w:tcPr>
            <w:tcW w:w="2421" w:type="dxa"/>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 xml:space="preserve">                                  </w:t>
            </w:r>
          </w:p>
        </w:tc>
        <w:tc>
          <w:tcPr>
            <w:tcW w:w="3620" w:type="dxa"/>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4" w:firstLine="0"/>
              <w:jc w:val="left"/>
            </w:pPr>
            <w:r>
              <w:rPr>
                <w:sz w:val="24"/>
              </w:rPr>
              <w:t xml:space="preserve">                           </w:t>
            </w:r>
          </w:p>
        </w:tc>
        <w:tc>
          <w:tcPr>
            <w:tcW w:w="832" w:type="dxa"/>
            <w:gridSpan w:val="2"/>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pPr>
            <w:r>
              <w:rPr>
                <w:sz w:val="24"/>
              </w:rPr>
              <w:t xml:space="preserve">             </w:t>
            </w:r>
          </w:p>
          <w:p w:rsidR="009573E1" w:rsidRDefault="002F5FC8">
            <w:pPr>
              <w:spacing w:after="0" w:line="259" w:lineRule="auto"/>
              <w:ind w:left="2" w:firstLine="0"/>
            </w:pPr>
            <w:r>
              <w:rPr>
                <w:sz w:val="24"/>
              </w:rPr>
              <w:t xml:space="preserve">             </w:t>
            </w:r>
          </w:p>
        </w:tc>
        <w:tc>
          <w:tcPr>
            <w:tcW w:w="499" w:type="dxa"/>
            <w:tcBorders>
              <w:top w:val="single" w:sz="12" w:space="0" w:color="000000"/>
              <w:left w:val="single" w:sz="12" w:space="0" w:color="000000"/>
              <w:bottom w:val="single" w:sz="12" w:space="0" w:color="000000"/>
              <w:right w:val="single" w:sz="12" w:space="0" w:color="000000"/>
            </w:tcBorders>
          </w:tcPr>
          <w:p w:rsidR="009573E1" w:rsidRDefault="002F5FC8">
            <w:pPr>
              <w:spacing w:after="0" w:line="259" w:lineRule="auto"/>
              <w:ind w:left="2" w:firstLine="0"/>
              <w:jc w:val="left"/>
            </w:pPr>
            <w:r>
              <w:rPr>
                <w:sz w:val="24"/>
              </w:rPr>
              <w:t xml:space="preserve">       </w:t>
            </w:r>
          </w:p>
          <w:p w:rsidR="009573E1" w:rsidRDefault="002F5FC8">
            <w:pPr>
              <w:spacing w:after="0" w:line="259" w:lineRule="auto"/>
              <w:ind w:left="2" w:firstLine="0"/>
              <w:jc w:val="left"/>
            </w:pPr>
            <w:r>
              <w:rPr>
                <w:sz w:val="24"/>
              </w:rPr>
              <w:t xml:space="preserve">       </w:t>
            </w:r>
          </w:p>
          <w:p w:rsidR="009573E1" w:rsidRDefault="002F5FC8">
            <w:pPr>
              <w:spacing w:after="0" w:line="259" w:lineRule="auto"/>
              <w:ind w:left="2" w:firstLine="0"/>
              <w:jc w:val="left"/>
            </w:pPr>
            <w:r>
              <w:rPr>
                <w:sz w:val="24"/>
              </w:rPr>
              <w:t xml:space="preserve">       </w:t>
            </w:r>
          </w:p>
          <w:p w:rsidR="009573E1" w:rsidRDefault="002F5FC8">
            <w:pPr>
              <w:spacing w:after="0" w:line="259" w:lineRule="auto"/>
              <w:ind w:left="2" w:firstLine="0"/>
              <w:jc w:val="left"/>
            </w:pPr>
            <w:r>
              <w:rPr>
                <w:sz w:val="24"/>
              </w:rPr>
              <w:t xml:space="preserve">     </w:t>
            </w:r>
          </w:p>
        </w:tc>
        <w:tc>
          <w:tcPr>
            <w:tcW w:w="3550" w:type="dxa"/>
            <w:gridSpan w:val="2"/>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 xml:space="preserve">                             </w:t>
            </w:r>
          </w:p>
        </w:tc>
      </w:tr>
      <w:tr w:rsidR="009573E1">
        <w:trPr>
          <w:trHeight w:val="824"/>
        </w:trPr>
        <w:tc>
          <w:tcPr>
            <w:tcW w:w="4476" w:type="dxa"/>
            <w:gridSpan w:val="3"/>
            <w:tcBorders>
              <w:top w:val="single" w:sz="12" w:space="0" w:color="000000"/>
              <w:left w:val="double" w:sz="2" w:space="0" w:color="000000"/>
              <w:bottom w:val="single" w:sz="12" w:space="0" w:color="000000"/>
              <w:right w:val="single" w:sz="12" w:space="0" w:color="000000"/>
            </w:tcBorders>
            <w:vAlign w:val="center"/>
          </w:tcPr>
          <w:p w:rsidR="009573E1" w:rsidRDefault="002F5FC8">
            <w:pPr>
              <w:spacing w:after="0" w:line="259" w:lineRule="auto"/>
              <w:ind w:left="0" w:firstLine="0"/>
              <w:jc w:val="left"/>
            </w:pPr>
            <w:r>
              <w:rPr>
                <w:sz w:val="24"/>
              </w:rPr>
              <w:t>(должность)</w:t>
            </w:r>
          </w:p>
        </w:tc>
        <w:tc>
          <w:tcPr>
            <w:tcW w:w="2421" w:type="dxa"/>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(подпись)</w:t>
            </w:r>
          </w:p>
        </w:tc>
        <w:tc>
          <w:tcPr>
            <w:tcW w:w="3620" w:type="dxa"/>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4" w:firstLine="0"/>
              <w:jc w:val="left"/>
            </w:pPr>
            <w:r>
              <w:rPr>
                <w:sz w:val="24"/>
              </w:rPr>
              <w:t>(ФИО)</w:t>
            </w:r>
          </w:p>
        </w:tc>
        <w:tc>
          <w:tcPr>
            <w:tcW w:w="832" w:type="dxa"/>
            <w:gridSpan w:val="2"/>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w:t>
            </w:r>
            <w:proofErr w:type="spellStart"/>
            <w:r>
              <w:rPr>
                <w:sz w:val="24"/>
              </w:rPr>
              <w:t>должн</w:t>
            </w:r>
            <w:proofErr w:type="spellEnd"/>
            <w:r>
              <w:rPr>
                <w:sz w:val="24"/>
              </w:rPr>
              <w:t xml:space="preserve"> ость)</w:t>
            </w:r>
          </w:p>
        </w:tc>
        <w:tc>
          <w:tcPr>
            <w:tcW w:w="499" w:type="dxa"/>
            <w:tcBorders>
              <w:top w:val="single" w:sz="12" w:space="0" w:color="000000"/>
              <w:left w:val="single" w:sz="12" w:space="0" w:color="000000"/>
              <w:bottom w:val="single" w:sz="12" w:space="0" w:color="000000"/>
              <w:right w:val="single" w:sz="12" w:space="0" w:color="000000"/>
            </w:tcBorders>
          </w:tcPr>
          <w:p w:rsidR="009573E1" w:rsidRDefault="002F5FC8">
            <w:pPr>
              <w:spacing w:after="0" w:line="249" w:lineRule="auto"/>
              <w:ind w:left="2" w:firstLine="0"/>
              <w:jc w:val="left"/>
            </w:pPr>
            <w:r>
              <w:rPr>
                <w:sz w:val="24"/>
              </w:rPr>
              <w:t xml:space="preserve">(под </w:t>
            </w:r>
            <w:proofErr w:type="spellStart"/>
            <w:r>
              <w:rPr>
                <w:sz w:val="24"/>
              </w:rPr>
              <w:t>пис</w:t>
            </w:r>
            <w:proofErr w:type="spellEnd"/>
          </w:p>
          <w:p w:rsidR="009573E1" w:rsidRDefault="002F5FC8">
            <w:pPr>
              <w:spacing w:after="0" w:line="259" w:lineRule="auto"/>
              <w:ind w:left="2" w:firstLine="0"/>
              <w:jc w:val="left"/>
            </w:pPr>
            <w:r>
              <w:rPr>
                <w:sz w:val="24"/>
              </w:rPr>
              <w:t>ь)</w:t>
            </w:r>
          </w:p>
        </w:tc>
        <w:tc>
          <w:tcPr>
            <w:tcW w:w="3550" w:type="dxa"/>
            <w:gridSpan w:val="2"/>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(ФИО)</w:t>
            </w:r>
          </w:p>
        </w:tc>
      </w:tr>
      <w:tr w:rsidR="009573E1">
        <w:trPr>
          <w:trHeight w:val="1112"/>
        </w:trPr>
        <w:tc>
          <w:tcPr>
            <w:tcW w:w="4476" w:type="dxa"/>
            <w:gridSpan w:val="3"/>
            <w:tcBorders>
              <w:top w:val="single" w:sz="12" w:space="0" w:color="000000"/>
              <w:left w:val="double" w:sz="3" w:space="0" w:color="000000"/>
              <w:bottom w:val="single" w:sz="12" w:space="0" w:color="000000"/>
              <w:right w:val="single" w:sz="12" w:space="0" w:color="000000"/>
            </w:tcBorders>
            <w:vAlign w:val="center"/>
          </w:tcPr>
          <w:p w:rsidR="009573E1" w:rsidRDefault="002F5FC8">
            <w:pPr>
              <w:spacing w:after="0" w:line="259" w:lineRule="auto"/>
              <w:ind w:left="0" w:firstLine="0"/>
              <w:jc w:val="left"/>
            </w:pPr>
            <w:r>
              <w:rPr>
                <w:sz w:val="24"/>
              </w:rPr>
              <w:lastRenderedPageBreak/>
              <w:t xml:space="preserve">                                 </w:t>
            </w:r>
          </w:p>
        </w:tc>
        <w:tc>
          <w:tcPr>
            <w:tcW w:w="2421" w:type="dxa"/>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 xml:space="preserve">                             </w:t>
            </w:r>
          </w:p>
        </w:tc>
        <w:tc>
          <w:tcPr>
            <w:tcW w:w="3620" w:type="dxa"/>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4" w:firstLine="0"/>
              <w:jc w:val="left"/>
            </w:pPr>
            <w:r>
              <w:rPr>
                <w:sz w:val="24"/>
              </w:rPr>
              <w:t xml:space="preserve">                            </w:t>
            </w:r>
          </w:p>
        </w:tc>
        <w:tc>
          <w:tcPr>
            <w:tcW w:w="832" w:type="dxa"/>
            <w:gridSpan w:val="2"/>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pPr>
            <w:r>
              <w:rPr>
                <w:sz w:val="24"/>
              </w:rPr>
              <w:t xml:space="preserve">             </w:t>
            </w:r>
          </w:p>
          <w:p w:rsidR="009573E1" w:rsidRDefault="002F5FC8">
            <w:pPr>
              <w:spacing w:after="0" w:line="259" w:lineRule="auto"/>
              <w:ind w:left="2" w:firstLine="0"/>
              <w:jc w:val="left"/>
            </w:pPr>
            <w:r>
              <w:rPr>
                <w:sz w:val="24"/>
              </w:rPr>
              <w:t xml:space="preserve">            </w:t>
            </w:r>
          </w:p>
        </w:tc>
        <w:tc>
          <w:tcPr>
            <w:tcW w:w="499" w:type="dxa"/>
            <w:tcBorders>
              <w:top w:val="single" w:sz="12" w:space="0" w:color="000000"/>
              <w:left w:val="single" w:sz="12" w:space="0" w:color="000000"/>
              <w:bottom w:val="single" w:sz="12" w:space="0" w:color="000000"/>
              <w:right w:val="single" w:sz="12" w:space="0" w:color="000000"/>
            </w:tcBorders>
          </w:tcPr>
          <w:p w:rsidR="009573E1" w:rsidRDefault="002F5FC8">
            <w:pPr>
              <w:spacing w:after="0" w:line="259" w:lineRule="auto"/>
              <w:ind w:left="2" w:firstLine="0"/>
              <w:jc w:val="left"/>
            </w:pPr>
            <w:r>
              <w:rPr>
                <w:sz w:val="24"/>
              </w:rPr>
              <w:t xml:space="preserve">       </w:t>
            </w:r>
          </w:p>
          <w:p w:rsidR="009573E1" w:rsidRDefault="002F5FC8">
            <w:pPr>
              <w:spacing w:after="0" w:line="259" w:lineRule="auto"/>
              <w:ind w:left="2" w:firstLine="0"/>
              <w:jc w:val="left"/>
            </w:pPr>
            <w:r>
              <w:rPr>
                <w:sz w:val="24"/>
              </w:rPr>
              <w:t xml:space="preserve">       </w:t>
            </w:r>
          </w:p>
          <w:p w:rsidR="009573E1" w:rsidRDefault="002F5FC8">
            <w:pPr>
              <w:spacing w:after="0" w:line="259" w:lineRule="auto"/>
              <w:ind w:left="2" w:firstLine="0"/>
              <w:jc w:val="left"/>
            </w:pPr>
            <w:r>
              <w:rPr>
                <w:sz w:val="24"/>
              </w:rPr>
              <w:t xml:space="preserve">       </w:t>
            </w:r>
          </w:p>
          <w:p w:rsidR="009573E1" w:rsidRDefault="002F5FC8">
            <w:pPr>
              <w:spacing w:after="0" w:line="259" w:lineRule="auto"/>
              <w:ind w:left="2" w:firstLine="0"/>
              <w:jc w:val="left"/>
            </w:pPr>
            <w:r>
              <w:rPr>
                <w:sz w:val="24"/>
              </w:rPr>
              <w:t xml:space="preserve">     </w:t>
            </w:r>
          </w:p>
        </w:tc>
        <w:tc>
          <w:tcPr>
            <w:tcW w:w="3550" w:type="dxa"/>
            <w:gridSpan w:val="2"/>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 xml:space="preserve">                                    </w:t>
            </w:r>
          </w:p>
        </w:tc>
      </w:tr>
      <w:tr w:rsidR="009573E1">
        <w:trPr>
          <w:trHeight w:val="824"/>
        </w:trPr>
        <w:tc>
          <w:tcPr>
            <w:tcW w:w="4476" w:type="dxa"/>
            <w:gridSpan w:val="3"/>
            <w:tcBorders>
              <w:top w:val="single" w:sz="12" w:space="0" w:color="000000"/>
              <w:left w:val="double" w:sz="2" w:space="0" w:color="000000"/>
              <w:bottom w:val="single" w:sz="12" w:space="0" w:color="000000"/>
              <w:right w:val="single" w:sz="12" w:space="0" w:color="000000"/>
            </w:tcBorders>
            <w:vAlign w:val="center"/>
          </w:tcPr>
          <w:p w:rsidR="009573E1" w:rsidRDefault="002F5FC8">
            <w:pPr>
              <w:spacing w:after="0" w:line="259" w:lineRule="auto"/>
              <w:ind w:left="0" w:firstLine="0"/>
              <w:jc w:val="left"/>
            </w:pPr>
            <w:r>
              <w:rPr>
                <w:sz w:val="24"/>
              </w:rPr>
              <w:t>Дата отгрузки, передачи (сдачи)</w:t>
            </w:r>
          </w:p>
        </w:tc>
        <w:tc>
          <w:tcPr>
            <w:tcW w:w="6041" w:type="dxa"/>
            <w:gridSpan w:val="2"/>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«__»__________________20__г</w:t>
            </w:r>
          </w:p>
        </w:tc>
        <w:tc>
          <w:tcPr>
            <w:tcW w:w="1331" w:type="dxa"/>
            <w:gridSpan w:val="3"/>
            <w:tcBorders>
              <w:top w:val="single" w:sz="12" w:space="0" w:color="000000"/>
              <w:left w:val="single" w:sz="12" w:space="0" w:color="000000"/>
              <w:bottom w:val="single" w:sz="12" w:space="0" w:color="000000"/>
              <w:right w:val="single" w:sz="12" w:space="0" w:color="000000"/>
            </w:tcBorders>
          </w:tcPr>
          <w:p w:rsidR="009573E1" w:rsidRDefault="002F5FC8">
            <w:pPr>
              <w:spacing w:after="0" w:line="259" w:lineRule="auto"/>
              <w:ind w:left="2" w:firstLine="0"/>
              <w:jc w:val="left"/>
            </w:pPr>
            <w:r>
              <w:rPr>
                <w:sz w:val="24"/>
              </w:rPr>
              <w:t>Дата получения (приемки)</w:t>
            </w:r>
          </w:p>
        </w:tc>
        <w:tc>
          <w:tcPr>
            <w:tcW w:w="3550" w:type="dxa"/>
            <w:gridSpan w:val="2"/>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«__»__________________20__г</w:t>
            </w:r>
          </w:p>
        </w:tc>
      </w:tr>
      <w:tr w:rsidR="009573E1">
        <w:trPr>
          <w:trHeight w:val="364"/>
        </w:trPr>
        <w:tc>
          <w:tcPr>
            <w:tcW w:w="4476" w:type="dxa"/>
            <w:gridSpan w:val="3"/>
            <w:tcBorders>
              <w:top w:val="single" w:sz="12" w:space="0" w:color="000000"/>
              <w:left w:val="double" w:sz="3" w:space="0" w:color="000000"/>
              <w:bottom w:val="single" w:sz="12" w:space="0" w:color="000000"/>
              <w:right w:val="single" w:sz="12" w:space="0" w:color="000000"/>
            </w:tcBorders>
          </w:tcPr>
          <w:p w:rsidR="009573E1" w:rsidRDefault="002F5FC8">
            <w:pPr>
              <w:spacing w:after="0" w:line="259" w:lineRule="auto"/>
              <w:ind w:left="0" w:firstLine="0"/>
              <w:jc w:val="left"/>
            </w:pPr>
            <w:r>
              <w:rPr>
                <w:sz w:val="24"/>
              </w:rPr>
              <w:t>Иные сведения об отгрузке, передаче</w:t>
            </w:r>
          </w:p>
        </w:tc>
        <w:tc>
          <w:tcPr>
            <w:tcW w:w="6041" w:type="dxa"/>
            <w:gridSpan w:val="2"/>
            <w:tcBorders>
              <w:top w:val="single" w:sz="12" w:space="0" w:color="000000"/>
              <w:left w:val="single" w:sz="12" w:space="0" w:color="000000"/>
              <w:bottom w:val="single" w:sz="12" w:space="0" w:color="000000"/>
              <w:right w:val="single" w:sz="12" w:space="0" w:color="000000"/>
            </w:tcBorders>
          </w:tcPr>
          <w:p w:rsidR="009573E1" w:rsidRDefault="002F5FC8">
            <w:pPr>
              <w:spacing w:after="0" w:line="259" w:lineRule="auto"/>
              <w:ind w:left="2" w:firstLine="0"/>
              <w:jc w:val="left"/>
            </w:pPr>
            <w:r>
              <w:rPr>
                <w:sz w:val="24"/>
              </w:rPr>
              <w:t xml:space="preserve">                         </w:t>
            </w:r>
          </w:p>
        </w:tc>
        <w:tc>
          <w:tcPr>
            <w:tcW w:w="1331" w:type="dxa"/>
            <w:gridSpan w:val="3"/>
            <w:tcBorders>
              <w:top w:val="single" w:sz="12" w:space="0" w:color="000000"/>
              <w:left w:val="single" w:sz="12" w:space="0" w:color="000000"/>
              <w:bottom w:val="single" w:sz="12" w:space="0" w:color="000000"/>
              <w:right w:val="single" w:sz="12" w:space="0" w:color="000000"/>
            </w:tcBorders>
          </w:tcPr>
          <w:p w:rsidR="009573E1" w:rsidRDefault="002F5FC8">
            <w:pPr>
              <w:spacing w:after="0" w:line="259" w:lineRule="auto"/>
              <w:ind w:left="2" w:firstLine="0"/>
              <w:jc w:val="left"/>
            </w:pPr>
            <w:r>
              <w:rPr>
                <w:sz w:val="24"/>
              </w:rPr>
              <w:t>Иные</w:t>
            </w:r>
          </w:p>
        </w:tc>
        <w:tc>
          <w:tcPr>
            <w:tcW w:w="3550" w:type="dxa"/>
            <w:gridSpan w:val="2"/>
            <w:tcBorders>
              <w:top w:val="single" w:sz="12" w:space="0" w:color="000000"/>
              <w:left w:val="single" w:sz="12" w:space="0" w:color="000000"/>
              <w:bottom w:val="single" w:sz="12" w:space="0" w:color="000000"/>
              <w:right w:val="single" w:sz="12" w:space="0" w:color="000000"/>
            </w:tcBorders>
          </w:tcPr>
          <w:p w:rsidR="009573E1" w:rsidRDefault="002F5FC8">
            <w:pPr>
              <w:spacing w:after="0" w:line="259" w:lineRule="auto"/>
              <w:ind w:left="2" w:firstLine="0"/>
              <w:jc w:val="left"/>
            </w:pPr>
            <w:r>
              <w:rPr>
                <w:sz w:val="24"/>
              </w:rPr>
              <w:t xml:space="preserve">                                  </w:t>
            </w:r>
          </w:p>
        </w:tc>
      </w:tr>
    </w:tbl>
    <w:p w:rsidR="009573E1" w:rsidRDefault="009573E1">
      <w:pPr>
        <w:spacing w:after="0" w:line="259" w:lineRule="auto"/>
        <w:ind w:left="-707" w:firstLine="0"/>
        <w:jc w:val="left"/>
      </w:pPr>
    </w:p>
    <w:tbl>
      <w:tblPr>
        <w:tblStyle w:val="TableGrid"/>
        <w:tblW w:w="15398" w:type="dxa"/>
        <w:tblInd w:w="15" w:type="dxa"/>
        <w:tblCellMar>
          <w:left w:w="13" w:type="dxa"/>
          <w:right w:w="15" w:type="dxa"/>
        </w:tblCellMar>
        <w:tblLook w:val="04A0" w:firstRow="1" w:lastRow="0" w:firstColumn="1" w:lastColumn="0" w:noHBand="0" w:noVBand="1"/>
      </w:tblPr>
      <w:tblGrid>
        <w:gridCol w:w="651"/>
        <w:gridCol w:w="3825"/>
        <w:gridCol w:w="2423"/>
        <w:gridCol w:w="3618"/>
        <w:gridCol w:w="554"/>
        <w:gridCol w:w="278"/>
        <w:gridCol w:w="499"/>
        <w:gridCol w:w="1075"/>
        <w:gridCol w:w="2475"/>
      </w:tblGrid>
      <w:tr w:rsidR="009573E1">
        <w:trPr>
          <w:trHeight w:val="824"/>
        </w:trPr>
        <w:tc>
          <w:tcPr>
            <w:tcW w:w="4476" w:type="dxa"/>
            <w:gridSpan w:val="2"/>
            <w:tcBorders>
              <w:top w:val="single" w:sz="12" w:space="0" w:color="000000"/>
              <w:left w:val="double" w:sz="3" w:space="0" w:color="000000"/>
              <w:bottom w:val="single" w:sz="12" w:space="0" w:color="000000"/>
              <w:right w:val="single" w:sz="12" w:space="0" w:color="000000"/>
            </w:tcBorders>
          </w:tcPr>
          <w:p w:rsidR="009573E1" w:rsidRDefault="009573E1">
            <w:pPr>
              <w:spacing w:after="160" w:line="259" w:lineRule="auto"/>
              <w:ind w:left="0" w:firstLine="0"/>
              <w:jc w:val="left"/>
            </w:pPr>
          </w:p>
        </w:tc>
        <w:tc>
          <w:tcPr>
            <w:tcW w:w="6041" w:type="dxa"/>
            <w:gridSpan w:val="2"/>
            <w:tcBorders>
              <w:top w:val="single" w:sz="12" w:space="0" w:color="000000"/>
              <w:left w:val="single" w:sz="12" w:space="0" w:color="000000"/>
              <w:bottom w:val="single" w:sz="12" w:space="0" w:color="000000"/>
              <w:right w:val="single" w:sz="12" w:space="0" w:color="000000"/>
            </w:tcBorders>
          </w:tcPr>
          <w:p w:rsidR="009573E1" w:rsidRDefault="009573E1">
            <w:pPr>
              <w:spacing w:after="160" w:line="259" w:lineRule="auto"/>
              <w:ind w:left="0" w:firstLine="0"/>
              <w:jc w:val="left"/>
            </w:pPr>
          </w:p>
        </w:tc>
        <w:tc>
          <w:tcPr>
            <w:tcW w:w="1331" w:type="dxa"/>
            <w:gridSpan w:val="3"/>
            <w:tcBorders>
              <w:top w:val="single" w:sz="12" w:space="0" w:color="000000"/>
              <w:left w:val="single" w:sz="12" w:space="0" w:color="000000"/>
              <w:bottom w:val="single" w:sz="12" w:space="0" w:color="000000"/>
              <w:right w:val="single" w:sz="12" w:space="0" w:color="000000"/>
            </w:tcBorders>
          </w:tcPr>
          <w:p w:rsidR="009573E1" w:rsidRDefault="002F5FC8">
            <w:pPr>
              <w:spacing w:after="0" w:line="259" w:lineRule="auto"/>
              <w:ind w:left="2" w:firstLine="0"/>
              <w:jc w:val="left"/>
            </w:pPr>
            <w:r>
              <w:rPr>
                <w:sz w:val="24"/>
              </w:rPr>
              <w:t>сведения о получении, приемке</w:t>
            </w:r>
          </w:p>
        </w:tc>
        <w:tc>
          <w:tcPr>
            <w:tcW w:w="3550" w:type="dxa"/>
            <w:gridSpan w:val="2"/>
            <w:tcBorders>
              <w:top w:val="single" w:sz="12" w:space="0" w:color="000000"/>
              <w:left w:val="single" w:sz="12" w:space="0" w:color="000000"/>
              <w:bottom w:val="single" w:sz="12" w:space="0" w:color="000000"/>
              <w:right w:val="single" w:sz="12" w:space="0" w:color="000000"/>
            </w:tcBorders>
          </w:tcPr>
          <w:p w:rsidR="009573E1" w:rsidRDefault="009573E1">
            <w:pPr>
              <w:spacing w:after="160" w:line="259" w:lineRule="auto"/>
              <w:ind w:left="0" w:firstLine="0"/>
              <w:jc w:val="left"/>
            </w:pPr>
          </w:p>
        </w:tc>
      </w:tr>
      <w:tr w:rsidR="009573E1">
        <w:trPr>
          <w:trHeight w:val="248"/>
        </w:trPr>
        <w:tc>
          <w:tcPr>
            <w:tcW w:w="10517" w:type="dxa"/>
            <w:gridSpan w:val="4"/>
            <w:tcBorders>
              <w:top w:val="single" w:sz="12" w:space="0" w:color="000000"/>
              <w:left w:val="double" w:sz="3" w:space="0" w:color="000000"/>
              <w:bottom w:val="single" w:sz="12" w:space="0" w:color="000000"/>
              <w:right w:val="single" w:sz="12" w:space="0" w:color="000000"/>
            </w:tcBorders>
          </w:tcPr>
          <w:p w:rsidR="009573E1" w:rsidRDefault="002F5FC8">
            <w:pPr>
              <w:spacing w:after="0" w:line="259" w:lineRule="auto"/>
              <w:ind w:left="0" w:firstLine="0"/>
              <w:jc w:val="left"/>
            </w:pPr>
            <w:r>
              <w:rPr>
                <w:sz w:val="24"/>
              </w:rPr>
              <w:t xml:space="preserve">                                                    </w:t>
            </w:r>
          </w:p>
        </w:tc>
        <w:tc>
          <w:tcPr>
            <w:tcW w:w="4881" w:type="dxa"/>
            <w:gridSpan w:val="5"/>
            <w:tcBorders>
              <w:top w:val="single" w:sz="12" w:space="0" w:color="000000"/>
              <w:left w:val="single" w:sz="12" w:space="0" w:color="000000"/>
              <w:bottom w:val="single" w:sz="12" w:space="0" w:color="000000"/>
              <w:right w:val="single" w:sz="12" w:space="0" w:color="000000"/>
            </w:tcBorders>
          </w:tcPr>
          <w:p w:rsidR="009573E1" w:rsidRDefault="002F5FC8">
            <w:pPr>
              <w:spacing w:after="0" w:line="259" w:lineRule="auto"/>
              <w:ind w:left="2" w:firstLine="0"/>
              <w:jc w:val="left"/>
            </w:pPr>
            <w:r>
              <w:rPr>
                <w:sz w:val="24"/>
              </w:rPr>
              <w:t>претензии со стороны заказчика отсутствуют</w:t>
            </w:r>
          </w:p>
        </w:tc>
      </w:tr>
      <w:tr w:rsidR="009573E1">
        <w:trPr>
          <w:trHeight w:val="824"/>
        </w:trPr>
        <w:tc>
          <w:tcPr>
            <w:tcW w:w="10517" w:type="dxa"/>
            <w:gridSpan w:val="4"/>
            <w:tcBorders>
              <w:top w:val="single" w:sz="12" w:space="0" w:color="000000"/>
              <w:left w:val="double" w:sz="2" w:space="0" w:color="000000"/>
              <w:bottom w:val="single" w:sz="12" w:space="0" w:color="000000"/>
              <w:right w:val="single" w:sz="12" w:space="0" w:color="000000"/>
            </w:tcBorders>
            <w:vAlign w:val="center"/>
          </w:tcPr>
          <w:p w:rsidR="009573E1" w:rsidRDefault="002F5FC8">
            <w:pPr>
              <w:spacing w:after="0" w:line="259" w:lineRule="auto"/>
              <w:ind w:left="0" w:firstLine="0"/>
              <w:jc w:val="left"/>
            </w:pPr>
            <w:r>
              <w:rPr>
                <w:sz w:val="24"/>
              </w:rPr>
              <w:t>(ссылки на неотъемлемые приложения, сопутствующие документы, иные документы и т.п.)</w:t>
            </w:r>
          </w:p>
        </w:tc>
        <w:tc>
          <w:tcPr>
            <w:tcW w:w="4881" w:type="dxa"/>
            <w:gridSpan w:val="5"/>
            <w:tcBorders>
              <w:top w:val="single" w:sz="12" w:space="0" w:color="000000"/>
              <w:left w:val="single" w:sz="12" w:space="0" w:color="000000"/>
              <w:bottom w:val="single" w:sz="12" w:space="0" w:color="000000"/>
              <w:right w:val="single" w:sz="12" w:space="0" w:color="000000"/>
            </w:tcBorders>
          </w:tcPr>
          <w:p w:rsidR="009573E1" w:rsidRDefault="002F5FC8">
            <w:pPr>
              <w:spacing w:after="0" w:line="259" w:lineRule="auto"/>
              <w:ind w:left="2" w:firstLine="0"/>
              <w:jc w:val="left"/>
            </w:pPr>
            <w:r>
              <w:rPr>
                <w:sz w:val="24"/>
              </w:rPr>
              <w:t>(информация о наличии/отсутствии претензии; ссылки на неотъемлемые приложения и другие документы и т.п.)</w:t>
            </w:r>
          </w:p>
        </w:tc>
      </w:tr>
      <w:tr w:rsidR="009573E1">
        <w:trPr>
          <w:trHeight w:val="248"/>
        </w:trPr>
        <w:tc>
          <w:tcPr>
            <w:tcW w:w="15398" w:type="dxa"/>
            <w:gridSpan w:val="9"/>
            <w:tcBorders>
              <w:top w:val="single" w:sz="12" w:space="0" w:color="000000"/>
              <w:left w:val="double" w:sz="3" w:space="0" w:color="000000"/>
              <w:bottom w:val="single" w:sz="12" w:space="0" w:color="000000"/>
              <w:right w:val="single" w:sz="12" w:space="0" w:color="000000"/>
            </w:tcBorders>
          </w:tcPr>
          <w:p w:rsidR="009573E1" w:rsidRDefault="002F5FC8">
            <w:pPr>
              <w:spacing w:after="0" w:line="259" w:lineRule="auto"/>
              <w:ind w:left="0" w:firstLine="0"/>
              <w:jc w:val="left"/>
            </w:pPr>
            <w:r>
              <w:rPr>
                <w:sz w:val="24"/>
              </w:rPr>
              <w:t xml:space="preserve">                                                     </w:t>
            </w:r>
          </w:p>
        </w:tc>
      </w:tr>
      <w:tr w:rsidR="009573E1">
        <w:trPr>
          <w:trHeight w:val="536"/>
        </w:trPr>
        <w:tc>
          <w:tcPr>
            <w:tcW w:w="10517" w:type="dxa"/>
            <w:gridSpan w:val="4"/>
            <w:tcBorders>
              <w:top w:val="single" w:sz="12" w:space="0" w:color="000000"/>
              <w:left w:val="double" w:sz="3" w:space="0" w:color="000000"/>
              <w:bottom w:val="single" w:sz="12" w:space="0" w:color="000000"/>
              <w:right w:val="single" w:sz="12" w:space="0" w:color="000000"/>
            </w:tcBorders>
            <w:vAlign w:val="center"/>
          </w:tcPr>
          <w:p w:rsidR="009573E1" w:rsidRDefault="002F5FC8">
            <w:pPr>
              <w:spacing w:after="0" w:line="259" w:lineRule="auto"/>
              <w:ind w:left="0" w:firstLine="0"/>
              <w:jc w:val="left"/>
            </w:pPr>
            <w:r>
              <w:rPr>
                <w:sz w:val="24"/>
              </w:rPr>
              <w:t>Ответственный за правильность оформления факта хозяйственной жизни</w:t>
            </w:r>
          </w:p>
        </w:tc>
        <w:tc>
          <w:tcPr>
            <w:tcW w:w="4881" w:type="dxa"/>
            <w:gridSpan w:val="5"/>
            <w:tcBorders>
              <w:top w:val="single" w:sz="12" w:space="0" w:color="000000"/>
              <w:left w:val="single" w:sz="12" w:space="0" w:color="000000"/>
              <w:bottom w:val="single" w:sz="12" w:space="0" w:color="000000"/>
              <w:right w:val="single" w:sz="12" w:space="0" w:color="000000"/>
            </w:tcBorders>
          </w:tcPr>
          <w:p w:rsidR="009573E1" w:rsidRDefault="002F5FC8">
            <w:pPr>
              <w:spacing w:after="0" w:line="259" w:lineRule="auto"/>
              <w:ind w:left="2" w:firstLine="0"/>
              <w:jc w:val="left"/>
            </w:pPr>
            <w:r>
              <w:rPr>
                <w:sz w:val="24"/>
              </w:rPr>
              <w:t>Ответственный за правильность оформления факта хозяйственной жизни</w:t>
            </w:r>
          </w:p>
        </w:tc>
      </w:tr>
      <w:tr w:rsidR="009573E1">
        <w:trPr>
          <w:trHeight w:val="1400"/>
        </w:trPr>
        <w:tc>
          <w:tcPr>
            <w:tcW w:w="4476" w:type="dxa"/>
            <w:gridSpan w:val="2"/>
            <w:tcBorders>
              <w:top w:val="single" w:sz="12" w:space="0" w:color="000000"/>
              <w:left w:val="double" w:sz="2" w:space="0" w:color="000000"/>
              <w:bottom w:val="single" w:sz="12" w:space="0" w:color="000000"/>
              <w:right w:val="single" w:sz="12" w:space="0" w:color="000000"/>
            </w:tcBorders>
            <w:vAlign w:val="center"/>
          </w:tcPr>
          <w:p w:rsidR="009573E1" w:rsidRDefault="002F5FC8">
            <w:pPr>
              <w:spacing w:after="0" w:line="259" w:lineRule="auto"/>
              <w:ind w:left="0" w:firstLine="0"/>
              <w:jc w:val="left"/>
            </w:pPr>
            <w:r>
              <w:rPr>
                <w:sz w:val="24"/>
              </w:rPr>
              <w:t xml:space="preserve">                                     </w:t>
            </w:r>
          </w:p>
        </w:tc>
        <w:tc>
          <w:tcPr>
            <w:tcW w:w="2423" w:type="dxa"/>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 xml:space="preserve">                           </w:t>
            </w:r>
          </w:p>
        </w:tc>
        <w:tc>
          <w:tcPr>
            <w:tcW w:w="3618" w:type="dxa"/>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 xml:space="preserve">                            </w:t>
            </w:r>
          </w:p>
        </w:tc>
        <w:tc>
          <w:tcPr>
            <w:tcW w:w="832" w:type="dxa"/>
            <w:gridSpan w:val="2"/>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pPr>
            <w:r>
              <w:rPr>
                <w:sz w:val="24"/>
              </w:rPr>
              <w:t xml:space="preserve">             </w:t>
            </w:r>
          </w:p>
          <w:p w:rsidR="009573E1" w:rsidRDefault="002F5FC8">
            <w:pPr>
              <w:spacing w:after="0" w:line="259" w:lineRule="auto"/>
              <w:ind w:left="2" w:firstLine="0"/>
            </w:pPr>
            <w:r>
              <w:rPr>
                <w:sz w:val="24"/>
              </w:rPr>
              <w:t xml:space="preserve">             </w:t>
            </w:r>
          </w:p>
        </w:tc>
        <w:tc>
          <w:tcPr>
            <w:tcW w:w="499" w:type="dxa"/>
            <w:tcBorders>
              <w:top w:val="single" w:sz="12" w:space="0" w:color="000000"/>
              <w:left w:val="single" w:sz="12" w:space="0" w:color="000000"/>
              <w:bottom w:val="single" w:sz="12" w:space="0" w:color="000000"/>
              <w:right w:val="single" w:sz="12" w:space="0" w:color="000000"/>
            </w:tcBorders>
          </w:tcPr>
          <w:p w:rsidR="009573E1" w:rsidRDefault="002F5FC8">
            <w:pPr>
              <w:spacing w:after="0" w:line="259" w:lineRule="auto"/>
              <w:ind w:left="2" w:firstLine="0"/>
              <w:jc w:val="left"/>
            </w:pPr>
            <w:r>
              <w:rPr>
                <w:sz w:val="24"/>
              </w:rPr>
              <w:t xml:space="preserve">       </w:t>
            </w:r>
          </w:p>
          <w:p w:rsidR="009573E1" w:rsidRDefault="002F5FC8">
            <w:pPr>
              <w:spacing w:after="0" w:line="259" w:lineRule="auto"/>
              <w:ind w:left="2" w:firstLine="0"/>
              <w:jc w:val="left"/>
            </w:pPr>
            <w:r>
              <w:rPr>
                <w:sz w:val="24"/>
              </w:rPr>
              <w:t xml:space="preserve">       </w:t>
            </w:r>
          </w:p>
          <w:p w:rsidR="009573E1" w:rsidRDefault="002F5FC8">
            <w:pPr>
              <w:spacing w:after="0" w:line="259" w:lineRule="auto"/>
              <w:ind w:left="2" w:firstLine="0"/>
              <w:jc w:val="left"/>
            </w:pPr>
            <w:r>
              <w:rPr>
                <w:sz w:val="24"/>
              </w:rPr>
              <w:t xml:space="preserve">       </w:t>
            </w:r>
          </w:p>
          <w:p w:rsidR="009573E1" w:rsidRDefault="002F5FC8">
            <w:pPr>
              <w:spacing w:after="0" w:line="259" w:lineRule="auto"/>
              <w:ind w:left="2" w:firstLine="0"/>
              <w:jc w:val="left"/>
            </w:pPr>
            <w:r>
              <w:rPr>
                <w:sz w:val="24"/>
              </w:rPr>
              <w:t xml:space="preserve">     </w:t>
            </w:r>
          </w:p>
          <w:p w:rsidR="009573E1" w:rsidRDefault="002F5FC8">
            <w:pPr>
              <w:spacing w:after="0" w:line="259" w:lineRule="auto"/>
              <w:ind w:left="2" w:firstLine="0"/>
              <w:jc w:val="left"/>
            </w:pPr>
            <w:r>
              <w:rPr>
                <w:sz w:val="24"/>
              </w:rPr>
              <w:t xml:space="preserve">  </w:t>
            </w:r>
          </w:p>
        </w:tc>
        <w:tc>
          <w:tcPr>
            <w:tcW w:w="3550" w:type="dxa"/>
            <w:gridSpan w:val="2"/>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 xml:space="preserve">                                                  </w:t>
            </w:r>
          </w:p>
        </w:tc>
      </w:tr>
      <w:tr w:rsidR="009573E1">
        <w:trPr>
          <w:trHeight w:val="824"/>
        </w:trPr>
        <w:tc>
          <w:tcPr>
            <w:tcW w:w="4476" w:type="dxa"/>
            <w:gridSpan w:val="2"/>
            <w:tcBorders>
              <w:top w:val="single" w:sz="12" w:space="0" w:color="000000"/>
              <w:left w:val="double" w:sz="3" w:space="0" w:color="000000"/>
              <w:bottom w:val="single" w:sz="12" w:space="0" w:color="000000"/>
              <w:right w:val="nil"/>
            </w:tcBorders>
            <w:vAlign w:val="center"/>
          </w:tcPr>
          <w:p w:rsidR="009573E1" w:rsidRDefault="002F5FC8">
            <w:pPr>
              <w:spacing w:after="0" w:line="259" w:lineRule="auto"/>
              <w:ind w:left="0" w:firstLine="0"/>
              <w:jc w:val="left"/>
            </w:pPr>
            <w:r>
              <w:rPr>
                <w:sz w:val="24"/>
              </w:rPr>
              <w:t>(должность)</w:t>
            </w:r>
          </w:p>
        </w:tc>
        <w:tc>
          <w:tcPr>
            <w:tcW w:w="2423" w:type="dxa"/>
            <w:tcBorders>
              <w:top w:val="single" w:sz="12" w:space="0" w:color="000000"/>
              <w:left w:val="nil"/>
              <w:bottom w:val="single" w:sz="12" w:space="0" w:color="000000"/>
              <w:right w:val="nil"/>
            </w:tcBorders>
            <w:vAlign w:val="center"/>
          </w:tcPr>
          <w:p w:rsidR="009573E1" w:rsidRDefault="002F5FC8">
            <w:pPr>
              <w:spacing w:after="0" w:line="259" w:lineRule="auto"/>
              <w:ind w:left="2" w:firstLine="0"/>
              <w:jc w:val="left"/>
            </w:pPr>
            <w:r>
              <w:rPr>
                <w:sz w:val="24"/>
              </w:rPr>
              <w:t>(подпись)</w:t>
            </w:r>
          </w:p>
        </w:tc>
        <w:tc>
          <w:tcPr>
            <w:tcW w:w="3618" w:type="dxa"/>
            <w:tcBorders>
              <w:top w:val="single" w:sz="12" w:space="0" w:color="000000"/>
              <w:left w:val="nil"/>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(ФИО)</w:t>
            </w:r>
          </w:p>
        </w:tc>
        <w:tc>
          <w:tcPr>
            <w:tcW w:w="832" w:type="dxa"/>
            <w:gridSpan w:val="2"/>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w:t>
            </w:r>
            <w:proofErr w:type="spellStart"/>
            <w:r>
              <w:rPr>
                <w:sz w:val="24"/>
              </w:rPr>
              <w:t>должн</w:t>
            </w:r>
            <w:proofErr w:type="spellEnd"/>
            <w:r>
              <w:rPr>
                <w:sz w:val="24"/>
              </w:rPr>
              <w:t xml:space="preserve"> ость)</w:t>
            </w:r>
          </w:p>
        </w:tc>
        <w:tc>
          <w:tcPr>
            <w:tcW w:w="499" w:type="dxa"/>
            <w:tcBorders>
              <w:top w:val="single" w:sz="12" w:space="0" w:color="000000"/>
              <w:left w:val="single" w:sz="12" w:space="0" w:color="000000"/>
              <w:bottom w:val="single" w:sz="12" w:space="0" w:color="000000"/>
              <w:right w:val="single" w:sz="12" w:space="0" w:color="000000"/>
            </w:tcBorders>
          </w:tcPr>
          <w:p w:rsidR="009573E1" w:rsidRDefault="002F5FC8">
            <w:pPr>
              <w:spacing w:after="0" w:line="249" w:lineRule="auto"/>
              <w:ind w:left="2" w:firstLine="0"/>
              <w:jc w:val="left"/>
            </w:pPr>
            <w:r>
              <w:rPr>
                <w:sz w:val="24"/>
              </w:rPr>
              <w:t xml:space="preserve">(под </w:t>
            </w:r>
            <w:proofErr w:type="spellStart"/>
            <w:r>
              <w:rPr>
                <w:sz w:val="24"/>
              </w:rPr>
              <w:t>пис</w:t>
            </w:r>
            <w:proofErr w:type="spellEnd"/>
          </w:p>
          <w:p w:rsidR="009573E1" w:rsidRDefault="002F5FC8">
            <w:pPr>
              <w:spacing w:after="0" w:line="259" w:lineRule="auto"/>
              <w:ind w:left="2" w:firstLine="0"/>
              <w:jc w:val="left"/>
            </w:pPr>
            <w:r>
              <w:rPr>
                <w:sz w:val="24"/>
              </w:rPr>
              <w:t>ь)</w:t>
            </w:r>
          </w:p>
        </w:tc>
        <w:tc>
          <w:tcPr>
            <w:tcW w:w="3550" w:type="dxa"/>
            <w:gridSpan w:val="2"/>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(ФИО)</w:t>
            </w:r>
          </w:p>
        </w:tc>
      </w:tr>
      <w:tr w:rsidR="009573E1">
        <w:trPr>
          <w:trHeight w:val="248"/>
        </w:trPr>
        <w:tc>
          <w:tcPr>
            <w:tcW w:w="15398" w:type="dxa"/>
            <w:gridSpan w:val="9"/>
            <w:tcBorders>
              <w:top w:val="single" w:sz="12" w:space="0" w:color="000000"/>
              <w:left w:val="double" w:sz="2" w:space="0" w:color="000000"/>
              <w:bottom w:val="single" w:sz="12" w:space="0" w:color="000000"/>
              <w:right w:val="single" w:sz="12" w:space="0" w:color="000000"/>
            </w:tcBorders>
          </w:tcPr>
          <w:p w:rsidR="009573E1" w:rsidRDefault="002F5FC8">
            <w:pPr>
              <w:spacing w:after="0" w:line="259" w:lineRule="auto"/>
              <w:ind w:left="0" w:firstLine="0"/>
              <w:jc w:val="left"/>
            </w:pPr>
            <w:r>
              <w:rPr>
                <w:sz w:val="24"/>
              </w:rPr>
              <w:t xml:space="preserve">                                                                      </w:t>
            </w:r>
          </w:p>
        </w:tc>
      </w:tr>
      <w:tr w:rsidR="009573E1">
        <w:trPr>
          <w:trHeight w:val="536"/>
        </w:trPr>
        <w:tc>
          <w:tcPr>
            <w:tcW w:w="10517" w:type="dxa"/>
            <w:gridSpan w:val="4"/>
            <w:tcBorders>
              <w:top w:val="single" w:sz="12" w:space="0" w:color="000000"/>
              <w:left w:val="double" w:sz="3" w:space="0" w:color="000000"/>
              <w:bottom w:val="single" w:sz="12" w:space="0" w:color="000000"/>
              <w:right w:val="single" w:sz="12" w:space="0" w:color="000000"/>
            </w:tcBorders>
            <w:vAlign w:val="center"/>
          </w:tcPr>
          <w:p w:rsidR="009573E1" w:rsidRDefault="002F5FC8">
            <w:pPr>
              <w:spacing w:after="0" w:line="259" w:lineRule="auto"/>
              <w:ind w:left="0" w:firstLine="0"/>
              <w:jc w:val="left"/>
            </w:pPr>
            <w:r>
              <w:rPr>
                <w:sz w:val="24"/>
              </w:rPr>
              <w:lastRenderedPageBreak/>
              <w:t xml:space="preserve">Наименование экономического субъекта - составителя документа (в </w:t>
            </w:r>
            <w:proofErr w:type="spellStart"/>
            <w:r>
              <w:rPr>
                <w:sz w:val="24"/>
              </w:rPr>
              <w:t>т.ч</w:t>
            </w:r>
            <w:proofErr w:type="spellEnd"/>
            <w:r>
              <w:rPr>
                <w:sz w:val="24"/>
              </w:rPr>
              <w:t>. комиссионера/агента)</w:t>
            </w:r>
          </w:p>
        </w:tc>
        <w:tc>
          <w:tcPr>
            <w:tcW w:w="4881" w:type="dxa"/>
            <w:gridSpan w:val="5"/>
            <w:tcBorders>
              <w:top w:val="single" w:sz="12" w:space="0" w:color="000000"/>
              <w:left w:val="single" w:sz="12" w:space="0" w:color="000000"/>
              <w:bottom w:val="single" w:sz="12" w:space="0" w:color="000000"/>
              <w:right w:val="single" w:sz="12" w:space="0" w:color="000000"/>
            </w:tcBorders>
          </w:tcPr>
          <w:p w:rsidR="009573E1" w:rsidRDefault="002F5FC8">
            <w:pPr>
              <w:spacing w:after="0" w:line="259" w:lineRule="auto"/>
              <w:ind w:left="2" w:firstLine="0"/>
              <w:jc w:val="left"/>
            </w:pPr>
            <w:r>
              <w:rPr>
                <w:sz w:val="24"/>
              </w:rPr>
              <w:t>Ответственный за правильность оформления факта хозяйственной жизни</w:t>
            </w:r>
          </w:p>
        </w:tc>
      </w:tr>
      <w:tr w:rsidR="009573E1">
        <w:trPr>
          <w:trHeight w:val="248"/>
        </w:trPr>
        <w:tc>
          <w:tcPr>
            <w:tcW w:w="10517" w:type="dxa"/>
            <w:gridSpan w:val="4"/>
            <w:tcBorders>
              <w:top w:val="single" w:sz="12" w:space="0" w:color="000000"/>
              <w:left w:val="double" w:sz="3" w:space="0" w:color="000000"/>
              <w:bottom w:val="single" w:sz="12" w:space="0" w:color="000000"/>
              <w:right w:val="single" w:sz="12" w:space="0" w:color="000000"/>
            </w:tcBorders>
          </w:tcPr>
          <w:p w:rsidR="009573E1" w:rsidRDefault="002F5FC8">
            <w:pPr>
              <w:spacing w:after="0" w:line="259" w:lineRule="auto"/>
              <w:ind w:left="0" w:firstLine="0"/>
              <w:jc w:val="center"/>
            </w:pPr>
            <w:r>
              <w:rPr>
                <w:sz w:val="24"/>
              </w:rPr>
              <w:t>___________________ / ___________________</w:t>
            </w:r>
          </w:p>
        </w:tc>
        <w:tc>
          <w:tcPr>
            <w:tcW w:w="4881" w:type="dxa"/>
            <w:gridSpan w:val="5"/>
            <w:tcBorders>
              <w:top w:val="single" w:sz="12" w:space="0" w:color="000000"/>
              <w:left w:val="single" w:sz="12" w:space="0" w:color="000000"/>
              <w:bottom w:val="single" w:sz="12" w:space="0" w:color="000000"/>
              <w:right w:val="single" w:sz="12" w:space="0" w:color="000000"/>
            </w:tcBorders>
          </w:tcPr>
          <w:p w:rsidR="009573E1" w:rsidRDefault="002F5FC8">
            <w:pPr>
              <w:spacing w:after="0" w:line="259" w:lineRule="auto"/>
              <w:ind w:left="2" w:firstLine="0"/>
              <w:jc w:val="center"/>
            </w:pPr>
            <w:r>
              <w:rPr>
                <w:sz w:val="24"/>
              </w:rPr>
              <w:t>9710075487 / 770801001</w:t>
            </w:r>
          </w:p>
        </w:tc>
      </w:tr>
      <w:tr w:rsidR="009573E1">
        <w:trPr>
          <w:trHeight w:val="536"/>
        </w:trPr>
        <w:tc>
          <w:tcPr>
            <w:tcW w:w="10517" w:type="dxa"/>
            <w:gridSpan w:val="4"/>
            <w:tcBorders>
              <w:top w:val="single" w:sz="12" w:space="0" w:color="000000"/>
              <w:left w:val="double" w:sz="3" w:space="0" w:color="000000"/>
              <w:bottom w:val="single" w:sz="12" w:space="0" w:color="000000"/>
              <w:right w:val="single" w:sz="12" w:space="0" w:color="000000"/>
            </w:tcBorders>
            <w:vAlign w:val="center"/>
          </w:tcPr>
          <w:p w:rsidR="009573E1" w:rsidRDefault="002F5FC8">
            <w:pPr>
              <w:spacing w:after="0" w:line="259" w:lineRule="auto"/>
              <w:ind w:left="0" w:firstLine="0"/>
              <w:jc w:val="left"/>
            </w:pPr>
            <w:r>
              <w:rPr>
                <w:sz w:val="24"/>
              </w:rPr>
              <w:t>(может не заполняться при проставлении печати в М.П., может быть указан ИНН/КПП)</w:t>
            </w:r>
          </w:p>
        </w:tc>
        <w:tc>
          <w:tcPr>
            <w:tcW w:w="4881" w:type="dxa"/>
            <w:gridSpan w:val="5"/>
            <w:tcBorders>
              <w:top w:val="single" w:sz="12" w:space="0" w:color="000000"/>
              <w:left w:val="single" w:sz="12" w:space="0" w:color="000000"/>
              <w:bottom w:val="single" w:sz="12" w:space="0" w:color="000000"/>
              <w:right w:val="single" w:sz="12" w:space="0" w:color="000000"/>
            </w:tcBorders>
          </w:tcPr>
          <w:p w:rsidR="009573E1" w:rsidRDefault="002F5FC8">
            <w:pPr>
              <w:spacing w:after="0" w:line="259" w:lineRule="auto"/>
              <w:ind w:left="2" w:firstLine="0"/>
              <w:jc w:val="left"/>
            </w:pPr>
            <w:r>
              <w:rPr>
                <w:sz w:val="24"/>
              </w:rPr>
              <w:t>(может не заполняться при проставлении печати в М.П., может быть указан ИНН/КПП)</w:t>
            </w:r>
          </w:p>
        </w:tc>
      </w:tr>
      <w:tr w:rsidR="009573E1">
        <w:trPr>
          <w:trHeight w:val="248"/>
        </w:trPr>
        <w:tc>
          <w:tcPr>
            <w:tcW w:w="10517" w:type="dxa"/>
            <w:gridSpan w:val="4"/>
            <w:tcBorders>
              <w:top w:val="single" w:sz="12" w:space="0" w:color="000000"/>
              <w:left w:val="double" w:sz="3" w:space="0" w:color="000000"/>
              <w:bottom w:val="single" w:sz="12" w:space="0" w:color="000000"/>
              <w:right w:val="single" w:sz="12" w:space="0" w:color="000000"/>
            </w:tcBorders>
          </w:tcPr>
          <w:p w:rsidR="009573E1" w:rsidRDefault="002F5FC8">
            <w:pPr>
              <w:spacing w:after="0" w:line="259" w:lineRule="auto"/>
              <w:ind w:left="0" w:firstLine="0"/>
              <w:jc w:val="left"/>
            </w:pPr>
            <w:proofErr w:type="spellStart"/>
            <w:r>
              <w:rPr>
                <w:sz w:val="24"/>
              </w:rPr>
              <w:t>м.п</w:t>
            </w:r>
            <w:proofErr w:type="spellEnd"/>
            <w:r>
              <w:rPr>
                <w:sz w:val="24"/>
              </w:rPr>
              <w:t>.</w:t>
            </w:r>
          </w:p>
        </w:tc>
        <w:tc>
          <w:tcPr>
            <w:tcW w:w="4881" w:type="dxa"/>
            <w:gridSpan w:val="5"/>
            <w:tcBorders>
              <w:top w:val="single" w:sz="12" w:space="0" w:color="000000"/>
              <w:left w:val="single" w:sz="12" w:space="0" w:color="000000"/>
              <w:bottom w:val="single" w:sz="12" w:space="0" w:color="000000"/>
              <w:right w:val="single" w:sz="12" w:space="0" w:color="000000"/>
            </w:tcBorders>
          </w:tcPr>
          <w:p w:rsidR="009573E1" w:rsidRDefault="002F5FC8">
            <w:pPr>
              <w:spacing w:after="0" w:line="259" w:lineRule="auto"/>
              <w:ind w:left="2" w:firstLine="0"/>
              <w:jc w:val="left"/>
            </w:pPr>
            <w:proofErr w:type="spellStart"/>
            <w:r>
              <w:rPr>
                <w:sz w:val="24"/>
              </w:rPr>
              <w:t>м.п</w:t>
            </w:r>
            <w:proofErr w:type="spellEnd"/>
            <w:r>
              <w:rPr>
                <w:sz w:val="24"/>
              </w:rPr>
              <w:t>.</w:t>
            </w:r>
          </w:p>
        </w:tc>
      </w:tr>
      <w:tr w:rsidR="009573E1">
        <w:trPr>
          <w:trHeight w:val="824"/>
        </w:trPr>
        <w:tc>
          <w:tcPr>
            <w:tcW w:w="15398" w:type="dxa"/>
            <w:gridSpan w:val="9"/>
            <w:tcBorders>
              <w:top w:val="single" w:sz="12" w:space="0" w:color="000000"/>
              <w:left w:val="double" w:sz="2" w:space="0" w:color="000000"/>
              <w:bottom w:val="single" w:sz="12" w:space="0" w:color="000000"/>
              <w:right w:val="single" w:sz="12" w:space="0" w:color="000000"/>
            </w:tcBorders>
          </w:tcPr>
          <w:p w:rsidR="009573E1" w:rsidRDefault="002F5FC8">
            <w:pPr>
              <w:spacing w:after="0" w:line="249" w:lineRule="auto"/>
              <w:ind w:left="9170" w:firstLine="0"/>
              <w:jc w:val="right"/>
            </w:pPr>
            <w:r>
              <w:rPr>
                <w:sz w:val="24"/>
              </w:rPr>
              <w:t>Приложение к универсальному передаточному документу от ______________________________</w:t>
            </w:r>
          </w:p>
          <w:p w:rsidR="009573E1" w:rsidRDefault="002F5FC8">
            <w:pPr>
              <w:spacing w:after="0" w:line="259" w:lineRule="auto"/>
              <w:ind w:left="0" w:firstLine="0"/>
              <w:jc w:val="right"/>
            </w:pPr>
            <w:r>
              <w:rPr>
                <w:sz w:val="24"/>
              </w:rPr>
              <w:t>по Контракту (Договору) № ____________________</w:t>
            </w:r>
          </w:p>
        </w:tc>
      </w:tr>
      <w:tr w:rsidR="009573E1">
        <w:trPr>
          <w:trHeight w:val="248"/>
        </w:trPr>
        <w:tc>
          <w:tcPr>
            <w:tcW w:w="15398" w:type="dxa"/>
            <w:gridSpan w:val="9"/>
            <w:tcBorders>
              <w:top w:val="single" w:sz="12" w:space="0" w:color="000000"/>
              <w:left w:val="double" w:sz="3" w:space="0" w:color="000000"/>
              <w:bottom w:val="single" w:sz="12" w:space="0" w:color="000000"/>
              <w:right w:val="single" w:sz="12" w:space="0" w:color="000000"/>
            </w:tcBorders>
          </w:tcPr>
          <w:p w:rsidR="009573E1" w:rsidRDefault="002F5FC8">
            <w:pPr>
              <w:spacing w:after="0" w:line="259" w:lineRule="auto"/>
              <w:ind w:left="0" w:firstLine="0"/>
              <w:jc w:val="center"/>
            </w:pPr>
            <w:r>
              <w:rPr>
                <w:sz w:val="24"/>
              </w:rPr>
              <w:t>Дополнительные сведения о товарах, работах, услугах</w:t>
            </w:r>
          </w:p>
        </w:tc>
      </w:tr>
      <w:tr w:rsidR="009573E1" w:rsidTr="00FC2303">
        <w:trPr>
          <w:trHeight w:val="1945"/>
        </w:trPr>
        <w:tc>
          <w:tcPr>
            <w:tcW w:w="651" w:type="dxa"/>
            <w:tcBorders>
              <w:top w:val="single" w:sz="12" w:space="0" w:color="000000"/>
              <w:left w:val="double" w:sz="2" w:space="0" w:color="000000"/>
              <w:bottom w:val="single" w:sz="12" w:space="0" w:color="000000"/>
              <w:right w:val="nil"/>
            </w:tcBorders>
            <w:vAlign w:val="center"/>
          </w:tcPr>
          <w:p w:rsidR="009573E1" w:rsidRDefault="002F5FC8">
            <w:pPr>
              <w:spacing w:after="0" w:line="259" w:lineRule="auto"/>
              <w:ind w:left="0" w:firstLine="0"/>
            </w:pPr>
            <w:r>
              <w:rPr>
                <w:sz w:val="24"/>
              </w:rPr>
              <w:t>№ п/п</w:t>
            </w:r>
          </w:p>
        </w:tc>
        <w:tc>
          <w:tcPr>
            <w:tcW w:w="3825" w:type="dxa"/>
            <w:tcBorders>
              <w:top w:val="single" w:sz="12" w:space="0" w:color="000000"/>
              <w:left w:val="nil"/>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Наименование товара (описание выполненных работ, оказанных услуг), имущественного права</w:t>
            </w:r>
          </w:p>
        </w:tc>
        <w:tc>
          <w:tcPr>
            <w:tcW w:w="2423" w:type="dxa"/>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right="39" w:firstLine="0"/>
              <w:jc w:val="left"/>
            </w:pPr>
            <w:r>
              <w:rPr>
                <w:sz w:val="24"/>
              </w:rPr>
              <w:t>Наименование позиции КТРУ</w:t>
            </w:r>
          </w:p>
        </w:tc>
        <w:tc>
          <w:tcPr>
            <w:tcW w:w="4172" w:type="dxa"/>
            <w:gridSpan w:val="2"/>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Наименование позиции СПГЗ</w:t>
            </w:r>
          </w:p>
        </w:tc>
        <w:tc>
          <w:tcPr>
            <w:tcW w:w="278" w:type="dxa"/>
            <w:tcBorders>
              <w:top w:val="single" w:sz="12" w:space="0" w:color="000000"/>
              <w:left w:val="single" w:sz="12" w:space="0" w:color="000000"/>
              <w:bottom w:val="single" w:sz="12" w:space="0" w:color="000000"/>
              <w:right w:val="single" w:sz="12" w:space="0" w:color="000000"/>
            </w:tcBorders>
          </w:tcPr>
          <w:p w:rsidR="009573E1" w:rsidRDefault="002F5FC8">
            <w:pPr>
              <w:spacing w:after="0" w:line="259" w:lineRule="auto"/>
              <w:ind w:left="2" w:firstLine="0"/>
            </w:pPr>
            <w:r>
              <w:rPr>
                <w:sz w:val="24"/>
              </w:rPr>
              <w:t>Н</w:t>
            </w:r>
          </w:p>
          <w:p w:rsidR="009573E1" w:rsidRDefault="002F5FC8">
            <w:pPr>
              <w:spacing w:after="0" w:line="249" w:lineRule="auto"/>
              <w:ind w:left="2" w:firstLine="0"/>
              <w:jc w:val="left"/>
            </w:pPr>
            <w:r>
              <w:rPr>
                <w:sz w:val="24"/>
              </w:rPr>
              <w:t>аи м</w:t>
            </w:r>
          </w:p>
          <w:p w:rsidR="009573E1" w:rsidRDefault="002F5FC8">
            <w:pPr>
              <w:spacing w:after="0" w:line="259" w:lineRule="auto"/>
              <w:ind w:left="2" w:firstLine="0"/>
              <w:jc w:val="left"/>
            </w:pPr>
            <w:proofErr w:type="spellStart"/>
            <w:r>
              <w:rPr>
                <w:sz w:val="24"/>
              </w:rPr>
              <w:t>ен</w:t>
            </w:r>
            <w:proofErr w:type="spellEnd"/>
            <w:r>
              <w:rPr>
                <w:sz w:val="24"/>
              </w:rPr>
              <w:t xml:space="preserve"> </w:t>
            </w:r>
            <w:proofErr w:type="spellStart"/>
            <w:r>
              <w:rPr>
                <w:sz w:val="24"/>
              </w:rPr>
              <w:t>ов</w:t>
            </w:r>
            <w:proofErr w:type="spellEnd"/>
            <w:r>
              <w:rPr>
                <w:sz w:val="24"/>
              </w:rPr>
              <w:t xml:space="preserve"> ан </w:t>
            </w:r>
            <w:proofErr w:type="spellStart"/>
            <w:r>
              <w:rPr>
                <w:sz w:val="24"/>
              </w:rPr>
              <w:t>ие</w:t>
            </w:r>
            <w:proofErr w:type="spellEnd"/>
          </w:p>
        </w:tc>
        <w:tc>
          <w:tcPr>
            <w:tcW w:w="499" w:type="dxa"/>
            <w:tcBorders>
              <w:top w:val="single" w:sz="12" w:space="0" w:color="000000"/>
              <w:left w:val="single" w:sz="12" w:space="0" w:color="000000"/>
              <w:bottom w:val="single" w:sz="12" w:space="0" w:color="000000"/>
              <w:right w:val="single" w:sz="12" w:space="0" w:color="000000"/>
            </w:tcBorders>
          </w:tcPr>
          <w:p w:rsidR="009573E1" w:rsidRDefault="002F5FC8">
            <w:pPr>
              <w:spacing w:after="0" w:line="259" w:lineRule="auto"/>
              <w:ind w:left="2" w:firstLine="0"/>
            </w:pPr>
            <w:proofErr w:type="spellStart"/>
            <w:r>
              <w:rPr>
                <w:sz w:val="24"/>
              </w:rPr>
              <w:t>Хар</w:t>
            </w:r>
            <w:proofErr w:type="spellEnd"/>
          </w:p>
          <w:p w:rsidR="009573E1" w:rsidRDefault="002F5FC8">
            <w:pPr>
              <w:spacing w:after="0" w:line="259" w:lineRule="auto"/>
              <w:ind w:left="2" w:firstLine="0"/>
              <w:jc w:val="left"/>
            </w:pPr>
            <w:r>
              <w:rPr>
                <w:sz w:val="24"/>
              </w:rPr>
              <w:t xml:space="preserve">акте </w:t>
            </w:r>
            <w:proofErr w:type="spellStart"/>
            <w:r>
              <w:rPr>
                <w:sz w:val="24"/>
              </w:rPr>
              <w:t>рист</w:t>
            </w:r>
            <w:proofErr w:type="spellEnd"/>
            <w:r>
              <w:rPr>
                <w:sz w:val="24"/>
              </w:rPr>
              <w:t xml:space="preserve"> </w:t>
            </w:r>
            <w:proofErr w:type="spellStart"/>
            <w:r>
              <w:rPr>
                <w:sz w:val="24"/>
              </w:rPr>
              <w:t>ики</w:t>
            </w:r>
            <w:proofErr w:type="spellEnd"/>
            <w:r>
              <w:rPr>
                <w:sz w:val="24"/>
              </w:rPr>
              <w:t xml:space="preserve"> поз </w:t>
            </w:r>
            <w:proofErr w:type="spellStart"/>
            <w:r>
              <w:rPr>
                <w:sz w:val="24"/>
              </w:rPr>
              <w:t>ици</w:t>
            </w:r>
            <w:proofErr w:type="spellEnd"/>
            <w:r>
              <w:rPr>
                <w:sz w:val="24"/>
              </w:rPr>
              <w:t xml:space="preserve"> и</w:t>
            </w:r>
          </w:p>
        </w:tc>
        <w:tc>
          <w:tcPr>
            <w:tcW w:w="1075" w:type="dxa"/>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49" w:lineRule="auto"/>
              <w:ind w:left="2" w:firstLine="0"/>
              <w:jc w:val="left"/>
            </w:pPr>
            <w:r>
              <w:rPr>
                <w:sz w:val="24"/>
              </w:rPr>
              <w:t xml:space="preserve">Характер </w:t>
            </w:r>
            <w:proofErr w:type="spellStart"/>
            <w:r>
              <w:rPr>
                <w:sz w:val="24"/>
              </w:rPr>
              <w:t>истики</w:t>
            </w:r>
            <w:proofErr w:type="spellEnd"/>
            <w:r>
              <w:rPr>
                <w:sz w:val="24"/>
              </w:rPr>
              <w:t xml:space="preserve"> позиции</w:t>
            </w:r>
          </w:p>
          <w:p w:rsidR="009573E1" w:rsidRDefault="002F5FC8">
            <w:pPr>
              <w:spacing w:after="0" w:line="259" w:lineRule="auto"/>
              <w:ind w:left="2" w:firstLine="0"/>
              <w:jc w:val="left"/>
            </w:pPr>
            <w:r>
              <w:rPr>
                <w:sz w:val="24"/>
              </w:rPr>
              <w:t>СПГЗ</w:t>
            </w:r>
          </w:p>
        </w:tc>
        <w:tc>
          <w:tcPr>
            <w:tcW w:w="2475" w:type="dxa"/>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Характеристики СТЕ</w:t>
            </w:r>
          </w:p>
        </w:tc>
      </w:tr>
      <w:tr w:rsidR="009573E1" w:rsidTr="00FC2303">
        <w:trPr>
          <w:trHeight w:val="824"/>
        </w:trPr>
        <w:tc>
          <w:tcPr>
            <w:tcW w:w="651" w:type="dxa"/>
            <w:tcBorders>
              <w:top w:val="single" w:sz="12" w:space="0" w:color="000000"/>
              <w:left w:val="double" w:sz="3" w:space="0" w:color="000000"/>
              <w:bottom w:val="single" w:sz="12" w:space="0" w:color="000000"/>
              <w:right w:val="single" w:sz="12" w:space="0" w:color="000000"/>
            </w:tcBorders>
          </w:tcPr>
          <w:p w:rsidR="009573E1" w:rsidRDefault="009573E1">
            <w:pPr>
              <w:spacing w:after="160" w:line="259" w:lineRule="auto"/>
              <w:ind w:left="0" w:firstLine="0"/>
              <w:jc w:val="left"/>
            </w:pPr>
          </w:p>
        </w:tc>
        <w:tc>
          <w:tcPr>
            <w:tcW w:w="3825" w:type="dxa"/>
            <w:tcBorders>
              <w:top w:val="single" w:sz="12" w:space="0" w:color="000000"/>
              <w:left w:val="single" w:sz="12" w:space="0" w:color="000000"/>
              <w:bottom w:val="single" w:sz="12" w:space="0" w:color="000000"/>
              <w:right w:val="single" w:sz="12" w:space="0" w:color="000000"/>
            </w:tcBorders>
          </w:tcPr>
          <w:p w:rsidR="009573E1" w:rsidRDefault="009573E1">
            <w:pPr>
              <w:spacing w:after="160" w:line="259" w:lineRule="auto"/>
              <w:ind w:left="0" w:firstLine="0"/>
              <w:jc w:val="left"/>
            </w:pPr>
          </w:p>
        </w:tc>
        <w:tc>
          <w:tcPr>
            <w:tcW w:w="2423" w:type="dxa"/>
            <w:tcBorders>
              <w:top w:val="single" w:sz="12" w:space="0" w:color="000000"/>
              <w:left w:val="single" w:sz="12" w:space="0" w:color="000000"/>
              <w:bottom w:val="single" w:sz="12" w:space="0" w:color="000000"/>
              <w:right w:val="single" w:sz="12" w:space="0" w:color="000000"/>
            </w:tcBorders>
          </w:tcPr>
          <w:p w:rsidR="009573E1" w:rsidRDefault="009573E1">
            <w:pPr>
              <w:spacing w:after="160" w:line="259" w:lineRule="auto"/>
              <w:ind w:left="0" w:firstLine="0"/>
              <w:jc w:val="left"/>
            </w:pPr>
          </w:p>
        </w:tc>
        <w:tc>
          <w:tcPr>
            <w:tcW w:w="4172" w:type="dxa"/>
            <w:gridSpan w:val="2"/>
            <w:tcBorders>
              <w:top w:val="single" w:sz="12" w:space="0" w:color="000000"/>
              <w:left w:val="single" w:sz="12" w:space="0" w:color="000000"/>
              <w:bottom w:val="single" w:sz="12" w:space="0" w:color="000000"/>
              <w:right w:val="single" w:sz="12" w:space="0" w:color="000000"/>
            </w:tcBorders>
          </w:tcPr>
          <w:p w:rsidR="009573E1" w:rsidRDefault="009573E1">
            <w:pPr>
              <w:spacing w:after="160" w:line="259" w:lineRule="auto"/>
              <w:ind w:left="0" w:firstLine="0"/>
              <w:jc w:val="left"/>
            </w:pPr>
          </w:p>
        </w:tc>
        <w:tc>
          <w:tcPr>
            <w:tcW w:w="278" w:type="dxa"/>
            <w:tcBorders>
              <w:top w:val="single" w:sz="12" w:space="0" w:color="000000"/>
              <w:left w:val="single" w:sz="12" w:space="0" w:color="000000"/>
              <w:bottom w:val="single" w:sz="12" w:space="0" w:color="000000"/>
              <w:right w:val="single" w:sz="12" w:space="0" w:color="000000"/>
            </w:tcBorders>
          </w:tcPr>
          <w:p w:rsidR="009573E1" w:rsidRDefault="002F5FC8">
            <w:pPr>
              <w:spacing w:after="0" w:line="259" w:lineRule="auto"/>
              <w:ind w:left="2" w:firstLine="0"/>
            </w:pPr>
            <w:r>
              <w:rPr>
                <w:sz w:val="24"/>
              </w:rPr>
              <w:t>С</w:t>
            </w:r>
          </w:p>
          <w:p w:rsidR="009573E1" w:rsidRDefault="002F5FC8">
            <w:pPr>
              <w:spacing w:after="0" w:line="259" w:lineRule="auto"/>
              <w:ind w:left="2" w:firstLine="0"/>
            </w:pPr>
            <w:r>
              <w:rPr>
                <w:sz w:val="24"/>
              </w:rPr>
              <w:t>Т</w:t>
            </w:r>
          </w:p>
          <w:p w:rsidR="009573E1" w:rsidRDefault="002F5FC8">
            <w:pPr>
              <w:spacing w:after="0" w:line="259" w:lineRule="auto"/>
              <w:ind w:left="2" w:firstLine="0"/>
            </w:pPr>
            <w:r>
              <w:rPr>
                <w:sz w:val="24"/>
              </w:rPr>
              <w:t>Е</w:t>
            </w:r>
          </w:p>
        </w:tc>
        <w:tc>
          <w:tcPr>
            <w:tcW w:w="499" w:type="dxa"/>
            <w:tcBorders>
              <w:top w:val="single" w:sz="12" w:space="0" w:color="000000"/>
              <w:left w:val="single" w:sz="12" w:space="0" w:color="000000"/>
              <w:bottom w:val="single" w:sz="12" w:space="0" w:color="000000"/>
              <w:right w:val="single" w:sz="12" w:space="0" w:color="000000"/>
            </w:tcBorders>
            <w:vAlign w:val="center"/>
          </w:tcPr>
          <w:p w:rsidR="009573E1" w:rsidRDefault="002F5FC8">
            <w:pPr>
              <w:spacing w:after="0" w:line="259" w:lineRule="auto"/>
              <w:ind w:left="2" w:firstLine="0"/>
              <w:jc w:val="left"/>
            </w:pPr>
            <w:r>
              <w:rPr>
                <w:sz w:val="24"/>
              </w:rPr>
              <w:t>КТР У</w:t>
            </w:r>
          </w:p>
        </w:tc>
        <w:tc>
          <w:tcPr>
            <w:tcW w:w="1075" w:type="dxa"/>
            <w:tcBorders>
              <w:top w:val="single" w:sz="12" w:space="0" w:color="000000"/>
              <w:left w:val="single" w:sz="12" w:space="0" w:color="000000"/>
              <w:bottom w:val="single" w:sz="12" w:space="0" w:color="000000"/>
              <w:right w:val="single" w:sz="12" w:space="0" w:color="000000"/>
            </w:tcBorders>
          </w:tcPr>
          <w:p w:rsidR="009573E1" w:rsidRDefault="009573E1">
            <w:pPr>
              <w:spacing w:after="160" w:line="259" w:lineRule="auto"/>
              <w:ind w:left="0" w:firstLine="0"/>
              <w:jc w:val="left"/>
            </w:pPr>
          </w:p>
        </w:tc>
        <w:tc>
          <w:tcPr>
            <w:tcW w:w="2475" w:type="dxa"/>
            <w:tcBorders>
              <w:top w:val="single" w:sz="12" w:space="0" w:color="000000"/>
              <w:left w:val="single" w:sz="12" w:space="0" w:color="000000"/>
              <w:bottom w:val="single" w:sz="12" w:space="0" w:color="000000"/>
              <w:right w:val="single" w:sz="12" w:space="0" w:color="000000"/>
            </w:tcBorders>
          </w:tcPr>
          <w:p w:rsidR="009573E1" w:rsidRDefault="009573E1">
            <w:pPr>
              <w:spacing w:after="160" w:line="259" w:lineRule="auto"/>
              <w:ind w:left="0" w:firstLine="0"/>
              <w:jc w:val="left"/>
            </w:pPr>
          </w:p>
        </w:tc>
      </w:tr>
    </w:tbl>
    <w:p w:rsidR="009573E1" w:rsidRDefault="002F5FC8">
      <w:pPr>
        <w:spacing w:after="0" w:line="259" w:lineRule="auto"/>
        <w:ind w:left="13" w:firstLine="0"/>
        <w:jc w:val="left"/>
      </w:pPr>
      <w:r>
        <w:rPr>
          <w:sz w:val="24"/>
        </w:rPr>
        <w:t xml:space="preserve"> </w:t>
      </w:r>
    </w:p>
    <w:p w:rsidR="00FC2303" w:rsidRDefault="002F5FC8" w:rsidP="00FC2303">
      <w:pPr>
        <w:spacing w:after="38" w:line="216" w:lineRule="auto"/>
        <w:ind w:left="7683" w:right="7670" w:firstLine="0"/>
        <w:jc w:val="center"/>
      </w:pPr>
      <w:r>
        <w:rPr>
          <w:sz w:val="24"/>
        </w:rPr>
        <w:t xml:space="preserve">  </w:t>
      </w:r>
    </w:p>
    <w:tbl>
      <w:tblPr>
        <w:tblStyle w:val="a4"/>
        <w:tblW w:w="0" w:type="auto"/>
        <w:tblInd w:w="18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45"/>
        <w:gridCol w:w="6959"/>
      </w:tblGrid>
      <w:tr w:rsidR="00FC2303" w:rsidRPr="00F768AD" w:rsidTr="007C0231">
        <w:tc>
          <w:tcPr>
            <w:tcW w:w="6771" w:type="dxa"/>
          </w:tcPr>
          <w:p w:rsidR="00FC2303" w:rsidRDefault="00FC2303" w:rsidP="007C0231">
            <w:pPr>
              <w:rPr>
                <w:rFonts w:eastAsia="Calibri"/>
                <w:b/>
                <w:szCs w:val="28"/>
                <w:lang w:val="ru-RU"/>
              </w:rPr>
            </w:pPr>
            <w:r>
              <w:rPr>
                <w:rFonts w:eastAsia="Calibri"/>
                <w:b/>
                <w:szCs w:val="28"/>
                <w:lang w:val="ru-RU"/>
              </w:rPr>
              <w:t>Заказчик:</w:t>
            </w:r>
          </w:p>
          <w:p w:rsidR="00FC2303" w:rsidRPr="00F768AD" w:rsidRDefault="00FC2303" w:rsidP="007C0231">
            <w:pPr>
              <w:rPr>
                <w:rFonts w:eastAsia="Calibri"/>
                <w:b/>
                <w:szCs w:val="28"/>
                <w:lang w:val="ru-RU"/>
              </w:rPr>
            </w:pPr>
            <w:r>
              <w:rPr>
                <w:rFonts w:eastAsia="Calibri"/>
                <w:b/>
                <w:szCs w:val="28"/>
                <w:lang w:val="ru-RU"/>
              </w:rPr>
              <w:t>ГАУ «МосжилНИИпроект»</w:t>
            </w:r>
          </w:p>
          <w:p w:rsidR="00FC2303" w:rsidRPr="00453F96" w:rsidRDefault="007728A8" w:rsidP="007C0231">
            <w:pPr>
              <w:rPr>
                <w:rFonts w:eastAsia="Calibri"/>
                <w:b/>
                <w:szCs w:val="28"/>
                <w:lang w:val="ru-RU"/>
              </w:rPr>
            </w:pPr>
            <w:r>
              <w:rPr>
                <w:rFonts w:eastAsia="Calibri"/>
                <w:b/>
                <w:szCs w:val="28"/>
                <w:lang w:val="ru-RU"/>
              </w:rPr>
              <w:t>Первый з</w:t>
            </w:r>
            <w:r w:rsidR="00FC2303" w:rsidRPr="00453F96">
              <w:rPr>
                <w:rFonts w:eastAsia="Calibri"/>
                <w:b/>
                <w:szCs w:val="28"/>
                <w:lang w:val="ru-RU"/>
              </w:rPr>
              <w:t>аместител</w:t>
            </w:r>
            <w:r w:rsidR="00FC2303">
              <w:rPr>
                <w:rFonts w:eastAsia="Calibri"/>
                <w:b/>
                <w:szCs w:val="28"/>
                <w:lang w:val="ru-RU"/>
              </w:rPr>
              <w:t>ь</w:t>
            </w:r>
            <w:r w:rsidR="00FC2303" w:rsidRPr="00453F96">
              <w:rPr>
                <w:rFonts w:eastAsia="Calibri"/>
                <w:b/>
                <w:szCs w:val="28"/>
                <w:lang w:val="ru-RU"/>
              </w:rPr>
              <w:t xml:space="preserve"> директора</w:t>
            </w:r>
          </w:p>
          <w:p w:rsidR="00FC2303" w:rsidRPr="00453F96" w:rsidRDefault="00FC2303" w:rsidP="007C0231">
            <w:pPr>
              <w:rPr>
                <w:rFonts w:eastAsia="Calibri"/>
                <w:szCs w:val="28"/>
                <w:lang w:val="ru-RU"/>
              </w:rPr>
            </w:pPr>
          </w:p>
          <w:p w:rsidR="00FC2303" w:rsidRPr="00453F96" w:rsidRDefault="00FC2303" w:rsidP="007C0231">
            <w:pPr>
              <w:rPr>
                <w:rFonts w:eastAsia="Calibri"/>
                <w:szCs w:val="28"/>
                <w:lang w:val="ru-RU"/>
              </w:rPr>
            </w:pPr>
            <w:r w:rsidRPr="00453F96">
              <w:rPr>
                <w:rFonts w:eastAsia="Calibri"/>
                <w:szCs w:val="28"/>
                <w:lang w:val="ru-RU"/>
              </w:rPr>
              <w:t xml:space="preserve">_______________________ </w:t>
            </w:r>
            <w:r>
              <w:rPr>
                <w:rFonts w:eastAsia="Calibri"/>
                <w:szCs w:val="28"/>
                <w:lang w:val="ru-RU"/>
              </w:rPr>
              <w:t>/</w:t>
            </w:r>
            <w:r>
              <w:rPr>
                <w:rFonts w:eastAsia="Calibri"/>
                <w:b/>
                <w:szCs w:val="28"/>
                <w:lang w:val="ru-RU"/>
              </w:rPr>
              <w:t>Д.А. Трофимов/</w:t>
            </w:r>
          </w:p>
          <w:p w:rsidR="00FC2303" w:rsidRPr="00D57D9F" w:rsidRDefault="00FC2303" w:rsidP="007C0231">
            <w:pPr>
              <w:rPr>
                <w:rFonts w:eastAsia="Calibri"/>
                <w:b/>
                <w:szCs w:val="28"/>
                <w:lang w:val="ru-RU"/>
              </w:rPr>
            </w:pPr>
            <w:r w:rsidRPr="00D57D9F">
              <w:rPr>
                <w:rFonts w:eastAsia="Calibri"/>
                <w:b/>
                <w:szCs w:val="28"/>
                <w:lang w:val="ru-RU"/>
              </w:rPr>
              <w:t>М.П.</w:t>
            </w:r>
          </w:p>
          <w:p w:rsidR="00FC2303" w:rsidRPr="00D57D9F" w:rsidRDefault="00FC2303" w:rsidP="007C0231">
            <w:pPr>
              <w:rPr>
                <w:rFonts w:eastAsia="Calibri"/>
                <w:b/>
                <w:szCs w:val="28"/>
                <w:lang w:val="ru-RU"/>
              </w:rPr>
            </w:pPr>
          </w:p>
        </w:tc>
        <w:tc>
          <w:tcPr>
            <w:tcW w:w="7121" w:type="dxa"/>
          </w:tcPr>
          <w:p w:rsidR="00FC2303" w:rsidRDefault="00EA6056" w:rsidP="007C0231">
            <w:pPr>
              <w:rPr>
                <w:rFonts w:eastAsia="Calibri"/>
                <w:b/>
                <w:szCs w:val="28"/>
                <w:lang w:val="ru-RU"/>
              </w:rPr>
            </w:pPr>
            <w:r>
              <w:rPr>
                <w:rFonts w:eastAsia="Calibri"/>
                <w:b/>
                <w:szCs w:val="28"/>
                <w:lang w:val="ru-RU"/>
              </w:rPr>
              <w:t>Поставщик</w:t>
            </w:r>
            <w:r w:rsidR="00FC2303">
              <w:rPr>
                <w:rFonts w:eastAsia="Calibri"/>
                <w:b/>
                <w:szCs w:val="28"/>
                <w:lang w:val="ru-RU"/>
              </w:rPr>
              <w:t>:</w:t>
            </w:r>
          </w:p>
          <w:p w:rsidR="00FC2303" w:rsidRPr="00F768AD" w:rsidRDefault="00FC2303" w:rsidP="007C0231">
            <w:pPr>
              <w:rPr>
                <w:rFonts w:eastAsia="Calibri"/>
                <w:b/>
                <w:szCs w:val="28"/>
                <w:lang w:val="ru-RU"/>
              </w:rPr>
            </w:pPr>
            <w:r w:rsidRPr="00F768AD">
              <w:rPr>
                <w:rFonts w:eastAsia="Calibri"/>
                <w:b/>
                <w:szCs w:val="28"/>
                <w:lang w:val="ru-RU"/>
              </w:rPr>
              <w:t>ООО «КОМПЛЕКС ИНЖИНИРИНГ»</w:t>
            </w:r>
          </w:p>
          <w:p w:rsidR="00FC2303" w:rsidRPr="00453F96" w:rsidRDefault="00FC2303" w:rsidP="007C0231">
            <w:pPr>
              <w:rPr>
                <w:rFonts w:eastAsia="Calibri"/>
                <w:b/>
                <w:szCs w:val="28"/>
                <w:lang w:val="ru-RU"/>
              </w:rPr>
            </w:pPr>
            <w:r w:rsidRPr="00453F96">
              <w:rPr>
                <w:rFonts w:eastAsia="Calibri"/>
                <w:b/>
                <w:szCs w:val="28"/>
                <w:lang w:val="ru-RU"/>
              </w:rPr>
              <w:t xml:space="preserve">Генеральный директор </w:t>
            </w:r>
          </w:p>
          <w:p w:rsidR="00FC2303" w:rsidRPr="00F768AD" w:rsidRDefault="00FC2303" w:rsidP="007C0231">
            <w:pPr>
              <w:rPr>
                <w:rFonts w:eastAsia="Calibri"/>
                <w:b/>
                <w:szCs w:val="28"/>
                <w:lang w:val="ru-RU"/>
              </w:rPr>
            </w:pPr>
          </w:p>
          <w:p w:rsidR="00FC2303" w:rsidRPr="00F768AD" w:rsidRDefault="00FC2303" w:rsidP="007C0231">
            <w:pPr>
              <w:rPr>
                <w:rFonts w:eastAsia="Calibri"/>
                <w:b/>
                <w:szCs w:val="28"/>
                <w:lang w:val="ru-RU"/>
              </w:rPr>
            </w:pPr>
            <w:r w:rsidRPr="00F768AD">
              <w:rPr>
                <w:rFonts w:eastAsia="Calibri"/>
                <w:b/>
                <w:szCs w:val="28"/>
                <w:lang w:val="ru-RU"/>
              </w:rPr>
              <w:t>__________________</w:t>
            </w:r>
            <w:r>
              <w:rPr>
                <w:rFonts w:eastAsia="Calibri"/>
                <w:b/>
                <w:szCs w:val="28"/>
                <w:lang w:val="ru-RU"/>
              </w:rPr>
              <w:t>/</w:t>
            </w:r>
            <w:r w:rsidR="00CC6143" w:rsidRPr="00895E52">
              <w:rPr>
                <w:lang w:val="ru-RU"/>
              </w:rPr>
              <w:t xml:space="preserve"> </w:t>
            </w:r>
            <w:r w:rsidR="00CC6143" w:rsidRPr="00CC6143">
              <w:rPr>
                <w:rFonts w:eastAsia="Calibri"/>
                <w:b/>
                <w:szCs w:val="28"/>
                <w:lang w:val="ru-RU"/>
              </w:rPr>
              <w:t xml:space="preserve">В.П. Большаков </w:t>
            </w:r>
            <w:r>
              <w:rPr>
                <w:rFonts w:eastAsia="Calibri"/>
                <w:b/>
                <w:szCs w:val="28"/>
                <w:lang w:val="ru-RU"/>
              </w:rPr>
              <w:t>/</w:t>
            </w:r>
            <w:r w:rsidRPr="00F768AD">
              <w:rPr>
                <w:rFonts w:eastAsia="Calibri"/>
                <w:b/>
                <w:szCs w:val="28"/>
                <w:lang w:val="ru-RU"/>
              </w:rPr>
              <w:t xml:space="preserve">  </w:t>
            </w:r>
          </w:p>
          <w:p w:rsidR="00FC2303" w:rsidRPr="00F768AD" w:rsidRDefault="00FC2303" w:rsidP="007C0231">
            <w:pPr>
              <w:rPr>
                <w:rFonts w:eastAsia="Calibri"/>
                <w:b/>
                <w:szCs w:val="28"/>
                <w:lang w:val="ru-RU"/>
              </w:rPr>
            </w:pPr>
            <w:r w:rsidRPr="00F768AD">
              <w:rPr>
                <w:rFonts w:eastAsia="Calibri"/>
                <w:b/>
                <w:szCs w:val="28"/>
                <w:lang w:val="ru-RU"/>
              </w:rPr>
              <w:t>М.П.</w:t>
            </w:r>
          </w:p>
          <w:p w:rsidR="00FC2303" w:rsidRPr="00F768AD" w:rsidRDefault="00FC2303" w:rsidP="007C0231">
            <w:pPr>
              <w:pStyle w:val="a8"/>
              <w:rPr>
                <w:rFonts w:eastAsia="Calibri"/>
                <w:bCs w:val="0"/>
                <w:lang w:val="ru-RU"/>
              </w:rPr>
            </w:pPr>
          </w:p>
        </w:tc>
      </w:tr>
    </w:tbl>
    <w:p w:rsidR="00FC2303" w:rsidRDefault="00FC2303" w:rsidP="00FC2303">
      <w:pPr>
        <w:spacing w:after="38" w:line="216" w:lineRule="auto"/>
        <w:ind w:left="7683" w:right="7670" w:firstLine="0"/>
        <w:jc w:val="center"/>
      </w:pPr>
    </w:p>
    <w:p w:rsidR="00FC2303" w:rsidRDefault="00FC2303">
      <w:pPr>
        <w:spacing w:line="265" w:lineRule="auto"/>
        <w:ind w:right="-15"/>
        <w:jc w:val="right"/>
      </w:pPr>
    </w:p>
    <w:p w:rsidR="00FC2303" w:rsidRDefault="00FC2303">
      <w:pPr>
        <w:spacing w:line="265" w:lineRule="auto"/>
        <w:ind w:right="-15"/>
        <w:jc w:val="right"/>
      </w:pPr>
    </w:p>
    <w:p w:rsidR="00FC2303" w:rsidRDefault="00FC2303">
      <w:pPr>
        <w:spacing w:line="265" w:lineRule="auto"/>
        <w:ind w:right="-15"/>
        <w:jc w:val="right"/>
      </w:pPr>
    </w:p>
    <w:p w:rsidR="00FC2303" w:rsidRDefault="00FC2303">
      <w:pPr>
        <w:spacing w:line="265" w:lineRule="auto"/>
        <w:ind w:right="-15"/>
        <w:jc w:val="right"/>
      </w:pPr>
    </w:p>
    <w:p w:rsidR="00FC2303" w:rsidRPr="004227B7" w:rsidRDefault="00FC2303" w:rsidP="00FC2303">
      <w:pPr>
        <w:spacing w:line="265" w:lineRule="auto"/>
        <w:ind w:right="-15" w:firstLine="10196"/>
        <w:jc w:val="center"/>
        <w:rPr>
          <w:b/>
        </w:rPr>
      </w:pPr>
      <w:r w:rsidRPr="004227B7">
        <w:rPr>
          <w:b/>
        </w:rPr>
        <w:t xml:space="preserve">Приложение № </w:t>
      </w:r>
      <w:r>
        <w:rPr>
          <w:b/>
        </w:rPr>
        <w:t>3</w:t>
      </w:r>
    </w:p>
    <w:p w:rsidR="00FC2303" w:rsidRPr="004227B7" w:rsidRDefault="00FC2303" w:rsidP="00FC2303">
      <w:pPr>
        <w:spacing w:line="265" w:lineRule="auto"/>
        <w:ind w:right="-15" w:firstLine="11330"/>
        <w:jc w:val="center"/>
        <w:rPr>
          <w:b/>
        </w:rPr>
      </w:pPr>
      <w:r w:rsidRPr="004227B7">
        <w:rPr>
          <w:b/>
        </w:rPr>
        <w:t xml:space="preserve"> к Договору№ </w:t>
      </w:r>
      <w:r w:rsidRPr="004227B7">
        <w:rPr>
          <w:b/>
          <w:bCs/>
        </w:rPr>
        <w:t>32414120498</w:t>
      </w:r>
    </w:p>
    <w:p w:rsidR="00FC2303" w:rsidRPr="004227B7" w:rsidRDefault="00FC2303" w:rsidP="00FC2303">
      <w:pPr>
        <w:spacing w:line="265" w:lineRule="auto"/>
        <w:ind w:left="2127" w:right="-15" w:firstLine="8363"/>
        <w:jc w:val="center"/>
        <w:rPr>
          <w:b/>
        </w:rPr>
      </w:pPr>
      <w:r>
        <w:rPr>
          <w:b/>
        </w:rPr>
        <w:t xml:space="preserve">   </w:t>
      </w:r>
      <w:r w:rsidRPr="004227B7">
        <w:rPr>
          <w:b/>
        </w:rPr>
        <w:t>от «__</w:t>
      </w:r>
      <w:proofErr w:type="gramStart"/>
      <w:r w:rsidRPr="004227B7">
        <w:rPr>
          <w:b/>
        </w:rPr>
        <w:t>_»_</w:t>
      </w:r>
      <w:proofErr w:type="gramEnd"/>
      <w:r w:rsidRPr="004227B7">
        <w:rPr>
          <w:b/>
        </w:rPr>
        <w:t xml:space="preserve">_____2024 г. </w:t>
      </w:r>
    </w:p>
    <w:p w:rsidR="009573E1" w:rsidRDefault="002F5FC8">
      <w:pPr>
        <w:spacing w:after="0" w:line="259" w:lineRule="auto"/>
        <w:ind w:left="15353" w:firstLine="0"/>
        <w:jc w:val="left"/>
      </w:pPr>
      <w:r>
        <w:rPr>
          <w:sz w:val="24"/>
        </w:rPr>
        <w:t xml:space="preserve"> </w:t>
      </w:r>
    </w:p>
    <w:p w:rsidR="009573E1" w:rsidRDefault="002F5FC8">
      <w:pPr>
        <w:spacing w:after="0" w:line="259" w:lineRule="auto"/>
        <w:ind w:left="15353" w:firstLine="0"/>
        <w:jc w:val="left"/>
      </w:pPr>
      <w:r>
        <w:rPr>
          <w:sz w:val="24"/>
        </w:rPr>
        <w:t xml:space="preserve"> </w:t>
      </w:r>
    </w:p>
    <w:p w:rsidR="009573E1" w:rsidRDefault="002F5FC8">
      <w:pPr>
        <w:spacing w:after="0" w:line="259" w:lineRule="auto"/>
        <w:ind w:left="23"/>
        <w:jc w:val="center"/>
      </w:pPr>
      <w:r>
        <w:t>РАСЧЕТ ЦЕНЫ*</w:t>
      </w:r>
    </w:p>
    <w:p w:rsidR="00FC2303" w:rsidRDefault="00FC2303">
      <w:pPr>
        <w:spacing w:after="0" w:line="259" w:lineRule="auto"/>
        <w:ind w:left="23"/>
        <w:jc w:val="center"/>
      </w:pPr>
      <w:r>
        <w:t>Внешний файл</w:t>
      </w:r>
    </w:p>
    <w:p w:rsidR="00FC2303" w:rsidRDefault="00FC2303">
      <w:pPr>
        <w:spacing w:after="0" w:line="259" w:lineRule="auto"/>
        <w:ind w:left="23"/>
        <w:jc w:val="center"/>
      </w:pPr>
    </w:p>
    <w:p w:rsidR="00FC2303" w:rsidRDefault="00FC2303">
      <w:pPr>
        <w:spacing w:after="0" w:line="259" w:lineRule="auto"/>
        <w:ind w:left="23"/>
        <w:jc w:val="center"/>
      </w:pPr>
    </w:p>
    <w:p w:rsidR="00FC2303" w:rsidRDefault="00FC2303">
      <w:pPr>
        <w:spacing w:after="0" w:line="259" w:lineRule="auto"/>
        <w:ind w:left="23"/>
        <w:jc w:val="center"/>
      </w:pPr>
    </w:p>
    <w:p w:rsidR="00FC2303" w:rsidRDefault="00FC2303">
      <w:pPr>
        <w:spacing w:after="0" w:line="259" w:lineRule="auto"/>
        <w:ind w:left="23"/>
        <w:jc w:val="center"/>
      </w:pPr>
    </w:p>
    <w:p w:rsidR="00FC2303" w:rsidRDefault="00FC2303">
      <w:pPr>
        <w:spacing w:after="0" w:line="259" w:lineRule="auto"/>
        <w:ind w:left="23"/>
        <w:jc w:val="center"/>
      </w:pPr>
    </w:p>
    <w:p w:rsidR="00FC2303" w:rsidRDefault="00FC2303">
      <w:pPr>
        <w:spacing w:after="0" w:line="259" w:lineRule="auto"/>
        <w:ind w:left="23"/>
        <w:jc w:val="center"/>
      </w:pPr>
    </w:p>
    <w:tbl>
      <w:tblPr>
        <w:tblStyle w:val="a4"/>
        <w:tblW w:w="0" w:type="auto"/>
        <w:tblInd w:w="18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45"/>
        <w:gridCol w:w="6959"/>
      </w:tblGrid>
      <w:tr w:rsidR="00FC2303" w:rsidRPr="00F768AD" w:rsidTr="007C0231">
        <w:tc>
          <w:tcPr>
            <w:tcW w:w="6771" w:type="dxa"/>
          </w:tcPr>
          <w:p w:rsidR="00FC2303" w:rsidRDefault="00FC2303" w:rsidP="007C0231">
            <w:pPr>
              <w:rPr>
                <w:rFonts w:eastAsia="Calibri"/>
                <w:b/>
                <w:szCs w:val="28"/>
                <w:lang w:val="ru-RU"/>
              </w:rPr>
            </w:pPr>
            <w:r>
              <w:rPr>
                <w:rFonts w:eastAsia="Calibri"/>
                <w:b/>
                <w:szCs w:val="28"/>
                <w:lang w:val="ru-RU"/>
              </w:rPr>
              <w:t>Заказчик:</w:t>
            </w:r>
          </w:p>
          <w:p w:rsidR="00FC2303" w:rsidRPr="00F768AD" w:rsidRDefault="00FC2303" w:rsidP="007C0231">
            <w:pPr>
              <w:rPr>
                <w:rFonts w:eastAsia="Calibri"/>
                <w:b/>
                <w:szCs w:val="28"/>
                <w:lang w:val="ru-RU"/>
              </w:rPr>
            </w:pPr>
            <w:r>
              <w:rPr>
                <w:rFonts w:eastAsia="Calibri"/>
                <w:b/>
                <w:szCs w:val="28"/>
                <w:lang w:val="ru-RU"/>
              </w:rPr>
              <w:t>ГАУ «МосжилНИИпроект»</w:t>
            </w:r>
          </w:p>
          <w:p w:rsidR="00FC2303" w:rsidRPr="00453F96" w:rsidRDefault="007728A8" w:rsidP="007C0231">
            <w:pPr>
              <w:rPr>
                <w:rFonts w:eastAsia="Calibri"/>
                <w:b/>
                <w:szCs w:val="28"/>
                <w:lang w:val="ru-RU"/>
              </w:rPr>
            </w:pPr>
            <w:r>
              <w:rPr>
                <w:rFonts w:eastAsia="Calibri"/>
                <w:b/>
                <w:szCs w:val="28"/>
                <w:lang w:val="ru-RU"/>
              </w:rPr>
              <w:t>Первый з</w:t>
            </w:r>
            <w:r w:rsidR="00FC2303" w:rsidRPr="00453F96">
              <w:rPr>
                <w:rFonts w:eastAsia="Calibri"/>
                <w:b/>
                <w:szCs w:val="28"/>
                <w:lang w:val="ru-RU"/>
              </w:rPr>
              <w:t>аместител</w:t>
            </w:r>
            <w:r w:rsidR="00FC2303">
              <w:rPr>
                <w:rFonts w:eastAsia="Calibri"/>
                <w:b/>
                <w:szCs w:val="28"/>
                <w:lang w:val="ru-RU"/>
              </w:rPr>
              <w:t>ь</w:t>
            </w:r>
            <w:r w:rsidR="00FC2303" w:rsidRPr="00453F96">
              <w:rPr>
                <w:rFonts w:eastAsia="Calibri"/>
                <w:b/>
                <w:szCs w:val="28"/>
                <w:lang w:val="ru-RU"/>
              </w:rPr>
              <w:t xml:space="preserve"> директора</w:t>
            </w:r>
          </w:p>
          <w:p w:rsidR="00FC2303" w:rsidRPr="00453F96" w:rsidRDefault="00FC2303" w:rsidP="007C0231">
            <w:pPr>
              <w:rPr>
                <w:rFonts w:eastAsia="Calibri"/>
                <w:szCs w:val="28"/>
                <w:lang w:val="ru-RU"/>
              </w:rPr>
            </w:pPr>
          </w:p>
          <w:p w:rsidR="00FC2303" w:rsidRPr="00453F96" w:rsidRDefault="00FC2303" w:rsidP="007C0231">
            <w:pPr>
              <w:rPr>
                <w:rFonts w:eastAsia="Calibri"/>
                <w:szCs w:val="28"/>
                <w:lang w:val="ru-RU"/>
              </w:rPr>
            </w:pPr>
            <w:r w:rsidRPr="00453F96">
              <w:rPr>
                <w:rFonts w:eastAsia="Calibri"/>
                <w:szCs w:val="28"/>
                <w:lang w:val="ru-RU"/>
              </w:rPr>
              <w:t xml:space="preserve">_______________________ </w:t>
            </w:r>
            <w:r>
              <w:rPr>
                <w:rFonts w:eastAsia="Calibri"/>
                <w:szCs w:val="28"/>
                <w:lang w:val="ru-RU"/>
              </w:rPr>
              <w:t>/</w:t>
            </w:r>
            <w:r>
              <w:rPr>
                <w:rFonts w:eastAsia="Calibri"/>
                <w:b/>
                <w:szCs w:val="28"/>
                <w:lang w:val="ru-RU"/>
              </w:rPr>
              <w:t>Д.А. Трофимов/</w:t>
            </w:r>
          </w:p>
          <w:p w:rsidR="00FC2303" w:rsidRPr="00D57D9F" w:rsidRDefault="00FC2303" w:rsidP="007C0231">
            <w:pPr>
              <w:rPr>
                <w:rFonts w:eastAsia="Calibri"/>
                <w:b/>
                <w:szCs w:val="28"/>
                <w:lang w:val="ru-RU"/>
              </w:rPr>
            </w:pPr>
            <w:r w:rsidRPr="00D57D9F">
              <w:rPr>
                <w:rFonts w:eastAsia="Calibri"/>
                <w:b/>
                <w:szCs w:val="28"/>
                <w:lang w:val="ru-RU"/>
              </w:rPr>
              <w:t>М.П.</w:t>
            </w:r>
          </w:p>
          <w:p w:rsidR="00FC2303" w:rsidRPr="00D57D9F" w:rsidRDefault="00FC2303" w:rsidP="007C0231">
            <w:pPr>
              <w:rPr>
                <w:rFonts w:eastAsia="Calibri"/>
                <w:b/>
                <w:szCs w:val="28"/>
                <w:lang w:val="ru-RU"/>
              </w:rPr>
            </w:pPr>
          </w:p>
        </w:tc>
        <w:tc>
          <w:tcPr>
            <w:tcW w:w="7121" w:type="dxa"/>
          </w:tcPr>
          <w:p w:rsidR="00FC2303" w:rsidRDefault="00EA6056" w:rsidP="007C0231">
            <w:pPr>
              <w:rPr>
                <w:rFonts w:eastAsia="Calibri"/>
                <w:b/>
                <w:szCs w:val="28"/>
                <w:lang w:val="ru-RU"/>
              </w:rPr>
            </w:pPr>
            <w:r>
              <w:rPr>
                <w:rFonts w:eastAsia="Calibri"/>
                <w:b/>
                <w:szCs w:val="28"/>
                <w:lang w:val="ru-RU"/>
              </w:rPr>
              <w:t>Поставщик</w:t>
            </w:r>
            <w:r w:rsidR="00FC2303">
              <w:rPr>
                <w:rFonts w:eastAsia="Calibri"/>
                <w:b/>
                <w:szCs w:val="28"/>
                <w:lang w:val="ru-RU"/>
              </w:rPr>
              <w:t>:</w:t>
            </w:r>
          </w:p>
          <w:p w:rsidR="00FC2303" w:rsidRPr="00F768AD" w:rsidRDefault="00FC2303" w:rsidP="007C0231">
            <w:pPr>
              <w:rPr>
                <w:rFonts w:eastAsia="Calibri"/>
                <w:b/>
                <w:szCs w:val="28"/>
                <w:lang w:val="ru-RU"/>
              </w:rPr>
            </w:pPr>
            <w:r w:rsidRPr="00F768AD">
              <w:rPr>
                <w:rFonts w:eastAsia="Calibri"/>
                <w:b/>
                <w:szCs w:val="28"/>
                <w:lang w:val="ru-RU"/>
              </w:rPr>
              <w:t>ООО «КОМПЛЕКС ИНЖИНИРИНГ»</w:t>
            </w:r>
          </w:p>
          <w:p w:rsidR="00FC2303" w:rsidRPr="00453F96" w:rsidRDefault="00FC2303" w:rsidP="007C0231">
            <w:pPr>
              <w:rPr>
                <w:rFonts w:eastAsia="Calibri"/>
                <w:b/>
                <w:szCs w:val="28"/>
                <w:lang w:val="ru-RU"/>
              </w:rPr>
            </w:pPr>
            <w:r w:rsidRPr="00453F96">
              <w:rPr>
                <w:rFonts w:eastAsia="Calibri"/>
                <w:b/>
                <w:szCs w:val="28"/>
                <w:lang w:val="ru-RU"/>
              </w:rPr>
              <w:t xml:space="preserve">Генеральный директор </w:t>
            </w:r>
          </w:p>
          <w:p w:rsidR="00FC2303" w:rsidRPr="00F768AD" w:rsidRDefault="00FC2303" w:rsidP="007C0231">
            <w:pPr>
              <w:rPr>
                <w:rFonts w:eastAsia="Calibri"/>
                <w:b/>
                <w:szCs w:val="28"/>
                <w:lang w:val="ru-RU"/>
              </w:rPr>
            </w:pPr>
          </w:p>
          <w:p w:rsidR="00FC2303" w:rsidRPr="00F768AD" w:rsidRDefault="00FC2303" w:rsidP="007C0231">
            <w:pPr>
              <w:rPr>
                <w:rFonts w:eastAsia="Calibri"/>
                <w:b/>
                <w:szCs w:val="28"/>
                <w:lang w:val="ru-RU"/>
              </w:rPr>
            </w:pPr>
            <w:r w:rsidRPr="00F768AD">
              <w:rPr>
                <w:rFonts w:eastAsia="Calibri"/>
                <w:b/>
                <w:szCs w:val="28"/>
                <w:lang w:val="ru-RU"/>
              </w:rPr>
              <w:t>__________________</w:t>
            </w:r>
            <w:r>
              <w:rPr>
                <w:rFonts w:eastAsia="Calibri"/>
                <w:b/>
                <w:szCs w:val="28"/>
                <w:lang w:val="ru-RU"/>
              </w:rPr>
              <w:t>/</w:t>
            </w:r>
            <w:r w:rsidR="00CC6143" w:rsidRPr="00895E52">
              <w:rPr>
                <w:lang w:val="ru-RU"/>
              </w:rPr>
              <w:t xml:space="preserve"> </w:t>
            </w:r>
            <w:r w:rsidR="00CC6143" w:rsidRPr="00CC6143">
              <w:rPr>
                <w:rFonts w:eastAsia="Calibri"/>
                <w:b/>
                <w:szCs w:val="28"/>
                <w:lang w:val="ru-RU"/>
              </w:rPr>
              <w:t xml:space="preserve">В.П. Большаков </w:t>
            </w:r>
            <w:r>
              <w:rPr>
                <w:rFonts w:eastAsia="Calibri"/>
                <w:b/>
                <w:szCs w:val="28"/>
                <w:lang w:val="ru-RU"/>
              </w:rPr>
              <w:t>/</w:t>
            </w:r>
            <w:r w:rsidRPr="00F768AD">
              <w:rPr>
                <w:rFonts w:eastAsia="Calibri"/>
                <w:b/>
                <w:szCs w:val="28"/>
                <w:lang w:val="ru-RU"/>
              </w:rPr>
              <w:t xml:space="preserve">  </w:t>
            </w:r>
          </w:p>
          <w:p w:rsidR="00FC2303" w:rsidRPr="00F768AD" w:rsidRDefault="00FC2303" w:rsidP="007C0231">
            <w:pPr>
              <w:rPr>
                <w:rFonts w:eastAsia="Calibri"/>
                <w:b/>
                <w:szCs w:val="28"/>
                <w:lang w:val="ru-RU"/>
              </w:rPr>
            </w:pPr>
            <w:r w:rsidRPr="00F768AD">
              <w:rPr>
                <w:rFonts w:eastAsia="Calibri"/>
                <w:b/>
                <w:szCs w:val="28"/>
                <w:lang w:val="ru-RU"/>
              </w:rPr>
              <w:t>М.П.</w:t>
            </w:r>
          </w:p>
          <w:p w:rsidR="00FC2303" w:rsidRPr="00F768AD" w:rsidRDefault="00FC2303" w:rsidP="007C0231">
            <w:pPr>
              <w:pStyle w:val="a8"/>
              <w:rPr>
                <w:rFonts w:eastAsia="Calibri"/>
                <w:bCs w:val="0"/>
                <w:lang w:val="ru-RU"/>
              </w:rPr>
            </w:pPr>
          </w:p>
        </w:tc>
      </w:tr>
    </w:tbl>
    <w:p w:rsidR="009573E1" w:rsidRDefault="002F5FC8">
      <w:pPr>
        <w:spacing w:after="0" w:line="259" w:lineRule="auto"/>
        <w:ind w:left="13" w:firstLine="0"/>
        <w:jc w:val="center"/>
      </w:pPr>
      <w:r>
        <w:rPr>
          <w:sz w:val="24"/>
        </w:rPr>
        <w:t xml:space="preserve"> </w:t>
      </w:r>
    </w:p>
    <w:p w:rsidR="009573E1" w:rsidRDefault="002F5FC8" w:rsidP="00FC2303">
      <w:pPr>
        <w:spacing w:after="0" w:line="259" w:lineRule="auto"/>
        <w:ind w:left="13" w:firstLine="0"/>
        <w:jc w:val="left"/>
      </w:pPr>
      <w:r>
        <w:rPr>
          <w:sz w:val="24"/>
        </w:rPr>
        <w:t xml:space="preserve"> </w:t>
      </w:r>
      <w:r w:rsidR="00FC2303">
        <w:t xml:space="preserve"> </w:t>
      </w:r>
    </w:p>
    <w:p w:rsidR="009573E1" w:rsidRDefault="002F5FC8">
      <w:pPr>
        <w:spacing w:after="0" w:line="259" w:lineRule="auto"/>
        <w:ind w:left="15343" w:firstLine="0"/>
        <w:jc w:val="left"/>
      </w:pPr>
      <w:r>
        <w:t xml:space="preserve"> </w:t>
      </w:r>
    </w:p>
    <w:p w:rsidR="009573E1" w:rsidRDefault="002F5FC8">
      <w:pPr>
        <w:spacing w:after="0" w:line="259" w:lineRule="auto"/>
        <w:ind w:left="15353" w:firstLine="0"/>
        <w:jc w:val="left"/>
      </w:pPr>
      <w:r>
        <w:rPr>
          <w:sz w:val="24"/>
        </w:rPr>
        <w:t xml:space="preserve"> </w:t>
      </w:r>
    </w:p>
    <w:p w:rsidR="009573E1" w:rsidRDefault="002F5FC8">
      <w:pPr>
        <w:spacing w:after="38" w:line="216" w:lineRule="auto"/>
        <w:ind w:left="7683" w:right="7670" w:firstLine="0"/>
        <w:jc w:val="center"/>
      </w:pPr>
      <w:r>
        <w:rPr>
          <w:sz w:val="24"/>
        </w:rPr>
        <w:t xml:space="preserve">  </w:t>
      </w:r>
    </w:p>
    <w:p w:rsidR="00FC2303" w:rsidRDefault="00FC2303" w:rsidP="00FC2303">
      <w:pPr>
        <w:spacing w:line="265" w:lineRule="auto"/>
        <w:ind w:right="-15" w:firstLine="10196"/>
        <w:jc w:val="center"/>
        <w:rPr>
          <w:b/>
        </w:rPr>
      </w:pPr>
    </w:p>
    <w:p w:rsidR="00FC2303" w:rsidRDefault="00FC2303" w:rsidP="00FC2303">
      <w:pPr>
        <w:spacing w:line="265" w:lineRule="auto"/>
        <w:ind w:right="-15" w:firstLine="10196"/>
        <w:jc w:val="center"/>
        <w:rPr>
          <w:b/>
        </w:rPr>
      </w:pPr>
    </w:p>
    <w:p w:rsidR="00FC2303" w:rsidRDefault="00FC2303" w:rsidP="00FC2303">
      <w:pPr>
        <w:spacing w:line="265" w:lineRule="auto"/>
        <w:ind w:right="-15" w:firstLine="10196"/>
        <w:jc w:val="center"/>
        <w:rPr>
          <w:b/>
        </w:rPr>
      </w:pPr>
    </w:p>
    <w:p w:rsidR="00FC2303" w:rsidRDefault="00FC2303" w:rsidP="00FC2303">
      <w:pPr>
        <w:spacing w:line="265" w:lineRule="auto"/>
        <w:ind w:right="-15" w:firstLine="10196"/>
        <w:jc w:val="center"/>
        <w:rPr>
          <w:b/>
        </w:rPr>
      </w:pPr>
    </w:p>
    <w:p w:rsidR="00FC2303" w:rsidRDefault="00FC2303" w:rsidP="00FC2303">
      <w:pPr>
        <w:spacing w:line="265" w:lineRule="auto"/>
        <w:ind w:right="-15" w:firstLine="10196"/>
        <w:jc w:val="center"/>
        <w:rPr>
          <w:b/>
        </w:rPr>
      </w:pPr>
    </w:p>
    <w:p w:rsidR="00FC2303" w:rsidRDefault="00FC2303" w:rsidP="00FC2303">
      <w:pPr>
        <w:spacing w:line="265" w:lineRule="auto"/>
        <w:ind w:right="-15" w:firstLine="10196"/>
        <w:jc w:val="center"/>
        <w:rPr>
          <w:b/>
        </w:rPr>
      </w:pPr>
    </w:p>
    <w:p w:rsidR="00FC2303" w:rsidRPr="004227B7" w:rsidRDefault="00FC2303" w:rsidP="00FC2303">
      <w:pPr>
        <w:spacing w:line="265" w:lineRule="auto"/>
        <w:ind w:right="-15" w:firstLine="10196"/>
        <w:jc w:val="center"/>
        <w:rPr>
          <w:b/>
        </w:rPr>
      </w:pPr>
      <w:r w:rsidRPr="004227B7">
        <w:rPr>
          <w:b/>
        </w:rPr>
        <w:t>Приложение №</w:t>
      </w:r>
      <w:r>
        <w:rPr>
          <w:b/>
        </w:rPr>
        <w:t xml:space="preserve"> 4</w:t>
      </w:r>
    </w:p>
    <w:p w:rsidR="00FC2303" w:rsidRPr="004227B7" w:rsidRDefault="00FC2303" w:rsidP="00FC2303">
      <w:pPr>
        <w:spacing w:line="265" w:lineRule="auto"/>
        <w:ind w:right="-15" w:firstLine="11330"/>
        <w:jc w:val="center"/>
        <w:rPr>
          <w:b/>
        </w:rPr>
      </w:pPr>
      <w:r w:rsidRPr="004227B7">
        <w:rPr>
          <w:b/>
        </w:rPr>
        <w:t xml:space="preserve"> к Договору№ </w:t>
      </w:r>
      <w:r w:rsidRPr="004227B7">
        <w:rPr>
          <w:b/>
          <w:bCs/>
        </w:rPr>
        <w:t>32414120498</w:t>
      </w:r>
    </w:p>
    <w:p w:rsidR="00FC2303" w:rsidRPr="004227B7" w:rsidRDefault="00FC2303" w:rsidP="00FC2303">
      <w:pPr>
        <w:spacing w:line="265" w:lineRule="auto"/>
        <w:ind w:left="2127" w:right="-15" w:firstLine="8363"/>
        <w:jc w:val="center"/>
        <w:rPr>
          <w:b/>
        </w:rPr>
      </w:pPr>
      <w:r w:rsidRPr="004227B7">
        <w:rPr>
          <w:b/>
        </w:rPr>
        <w:t xml:space="preserve">     от «__</w:t>
      </w:r>
      <w:proofErr w:type="gramStart"/>
      <w:r w:rsidRPr="004227B7">
        <w:rPr>
          <w:b/>
        </w:rPr>
        <w:t>_»_</w:t>
      </w:r>
      <w:proofErr w:type="gramEnd"/>
      <w:r w:rsidRPr="004227B7">
        <w:rPr>
          <w:b/>
        </w:rPr>
        <w:t xml:space="preserve">_____2024 г. </w:t>
      </w:r>
    </w:p>
    <w:p w:rsidR="009573E1" w:rsidRDefault="002F5FC8">
      <w:pPr>
        <w:spacing w:after="0" w:line="259" w:lineRule="auto"/>
        <w:ind w:left="15353" w:firstLine="0"/>
        <w:jc w:val="left"/>
      </w:pPr>
      <w:r>
        <w:rPr>
          <w:sz w:val="24"/>
        </w:rPr>
        <w:t xml:space="preserve"> </w:t>
      </w:r>
    </w:p>
    <w:p w:rsidR="009573E1" w:rsidRDefault="002F5FC8">
      <w:pPr>
        <w:spacing w:after="0" w:line="259" w:lineRule="auto"/>
        <w:ind w:left="23" w:right="70"/>
        <w:jc w:val="center"/>
      </w:pPr>
      <w:r>
        <w:t xml:space="preserve">СПЕЦИФИКАЦИЯ </w:t>
      </w:r>
    </w:p>
    <w:p w:rsidR="00FC2303" w:rsidRDefault="002F5FC8" w:rsidP="00FC2303">
      <w:pPr>
        <w:spacing w:after="0" w:line="259" w:lineRule="auto"/>
        <w:ind w:left="23"/>
        <w:jc w:val="center"/>
      </w:pPr>
      <w:r>
        <w:rPr>
          <w:sz w:val="24"/>
        </w:rPr>
        <w:t xml:space="preserve"> </w:t>
      </w:r>
      <w:r w:rsidR="00FC2303">
        <w:t>Внешний файл</w:t>
      </w:r>
    </w:p>
    <w:p w:rsidR="00FC2303" w:rsidRDefault="00FC2303" w:rsidP="00FC2303">
      <w:pPr>
        <w:spacing w:after="0" w:line="259" w:lineRule="auto"/>
        <w:ind w:left="13" w:firstLine="0"/>
        <w:jc w:val="center"/>
        <w:rPr>
          <w:sz w:val="24"/>
        </w:rPr>
      </w:pPr>
      <w:r>
        <w:rPr>
          <w:sz w:val="24"/>
        </w:rPr>
        <w:t xml:space="preserve"> </w:t>
      </w:r>
    </w:p>
    <w:p w:rsidR="00FC2303" w:rsidRDefault="00FC2303" w:rsidP="00FC2303">
      <w:pPr>
        <w:spacing w:after="0" w:line="259" w:lineRule="auto"/>
        <w:ind w:left="13" w:firstLine="0"/>
        <w:jc w:val="center"/>
        <w:rPr>
          <w:sz w:val="24"/>
        </w:rPr>
      </w:pPr>
    </w:p>
    <w:p w:rsidR="00FC2303" w:rsidRDefault="00FC2303" w:rsidP="00FC2303">
      <w:pPr>
        <w:spacing w:after="0" w:line="259" w:lineRule="auto"/>
        <w:ind w:left="13" w:firstLine="0"/>
        <w:jc w:val="center"/>
        <w:rPr>
          <w:sz w:val="24"/>
        </w:rPr>
      </w:pPr>
    </w:p>
    <w:p w:rsidR="00FC2303" w:rsidRDefault="00FC2303" w:rsidP="00FC2303">
      <w:pPr>
        <w:spacing w:after="0" w:line="259" w:lineRule="auto"/>
        <w:ind w:left="13" w:firstLine="0"/>
        <w:jc w:val="center"/>
        <w:rPr>
          <w:sz w:val="24"/>
        </w:rPr>
      </w:pPr>
    </w:p>
    <w:p w:rsidR="00FC2303" w:rsidRDefault="00FC2303" w:rsidP="00FC2303">
      <w:pPr>
        <w:spacing w:after="0" w:line="259" w:lineRule="auto"/>
        <w:ind w:left="13" w:firstLine="0"/>
        <w:jc w:val="center"/>
      </w:pPr>
    </w:p>
    <w:p w:rsidR="009573E1" w:rsidRDefault="002F5FC8">
      <w:pPr>
        <w:spacing w:after="38" w:line="216" w:lineRule="auto"/>
        <w:ind w:left="13" w:right="15340" w:firstLine="0"/>
        <w:jc w:val="left"/>
      </w:pPr>
      <w:r>
        <w:rPr>
          <w:sz w:val="24"/>
        </w:rPr>
        <w:t xml:space="preserve">  </w:t>
      </w:r>
    </w:p>
    <w:p w:rsidR="002F5FC8" w:rsidRDefault="002F5FC8">
      <w:pPr>
        <w:spacing w:after="0" w:line="216" w:lineRule="auto"/>
        <w:ind w:left="13" w:right="15340" w:firstLine="0"/>
        <w:jc w:val="left"/>
      </w:pPr>
      <w:r>
        <w:rPr>
          <w:sz w:val="24"/>
        </w:rPr>
        <w:t xml:space="preserve">  </w:t>
      </w:r>
    </w:p>
    <w:tbl>
      <w:tblPr>
        <w:tblStyle w:val="a4"/>
        <w:tblW w:w="0" w:type="auto"/>
        <w:tblInd w:w="18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45"/>
        <w:gridCol w:w="6959"/>
      </w:tblGrid>
      <w:tr w:rsidR="002F5FC8" w:rsidRPr="00E62DED" w:rsidTr="002F5FC8">
        <w:tc>
          <w:tcPr>
            <w:tcW w:w="6771" w:type="dxa"/>
          </w:tcPr>
          <w:p w:rsidR="002F5FC8" w:rsidRDefault="002F5FC8" w:rsidP="002F5FC8">
            <w:pPr>
              <w:rPr>
                <w:rFonts w:eastAsia="Calibri"/>
                <w:b/>
                <w:szCs w:val="28"/>
                <w:lang w:val="ru-RU"/>
              </w:rPr>
            </w:pPr>
            <w:r>
              <w:rPr>
                <w:rFonts w:eastAsia="Calibri"/>
                <w:b/>
                <w:szCs w:val="28"/>
                <w:lang w:val="ru-RU"/>
              </w:rPr>
              <w:t>Заказчик:</w:t>
            </w:r>
          </w:p>
          <w:p w:rsidR="002F5FC8" w:rsidRPr="00F768AD" w:rsidRDefault="002F5FC8" w:rsidP="002F5FC8">
            <w:pPr>
              <w:rPr>
                <w:rFonts w:eastAsia="Calibri"/>
                <w:b/>
                <w:szCs w:val="28"/>
                <w:lang w:val="ru-RU"/>
              </w:rPr>
            </w:pPr>
            <w:r>
              <w:rPr>
                <w:rFonts w:eastAsia="Calibri"/>
                <w:b/>
                <w:szCs w:val="28"/>
                <w:lang w:val="ru-RU"/>
              </w:rPr>
              <w:t>ГАУ «МосжилНИИпроект»</w:t>
            </w:r>
          </w:p>
          <w:p w:rsidR="002F5FC8" w:rsidRPr="00453F96" w:rsidRDefault="007728A8" w:rsidP="002F5FC8">
            <w:pPr>
              <w:rPr>
                <w:rFonts w:eastAsia="Calibri"/>
                <w:b/>
                <w:szCs w:val="28"/>
                <w:lang w:val="ru-RU"/>
              </w:rPr>
            </w:pPr>
            <w:r>
              <w:rPr>
                <w:rFonts w:eastAsia="Calibri"/>
                <w:b/>
                <w:szCs w:val="28"/>
                <w:lang w:val="ru-RU"/>
              </w:rPr>
              <w:t>Первый з</w:t>
            </w:r>
            <w:r w:rsidRPr="00453F96">
              <w:rPr>
                <w:rFonts w:eastAsia="Calibri"/>
                <w:b/>
                <w:szCs w:val="28"/>
                <w:lang w:val="ru-RU"/>
              </w:rPr>
              <w:t>аместител</w:t>
            </w:r>
            <w:r>
              <w:rPr>
                <w:rFonts w:eastAsia="Calibri"/>
                <w:b/>
                <w:szCs w:val="28"/>
                <w:lang w:val="ru-RU"/>
              </w:rPr>
              <w:t>ь</w:t>
            </w:r>
            <w:bookmarkStart w:id="0" w:name="_GoBack"/>
            <w:bookmarkEnd w:id="0"/>
            <w:r w:rsidR="002F5FC8" w:rsidRPr="00453F96">
              <w:rPr>
                <w:rFonts w:eastAsia="Calibri"/>
                <w:b/>
                <w:szCs w:val="28"/>
                <w:lang w:val="ru-RU"/>
              </w:rPr>
              <w:t xml:space="preserve"> директора</w:t>
            </w:r>
          </w:p>
          <w:p w:rsidR="002F5FC8" w:rsidRPr="00453F96" w:rsidRDefault="002F5FC8" w:rsidP="002F5FC8">
            <w:pPr>
              <w:rPr>
                <w:rFonts w:eastAsia="Calibri"/>
                <w:szCs w:val="28"/>
                <w:lang w:val="ru-RU"/>
              </w:rPr>
            </w:pPr>
          </w:p>
          <w:p w:rsidR="002F5FC8" w:rsidRPr="00453F96" w:rsidRDefault="002F5FC8" w:rsidP="002F5FC8">
            <w:pPr>
              <w:rPr>
                <w:rFonts w:eastAsia="Calibri"/>
                <w:szCs w:val="28"/>
                <w:lang w:val="ru-RU"/>
              </w:rPr>
            </w:pPr>
            <w:r w:rsidRPr="00453F96">
              <w:rPr>
                <w:rFonts w:eastAsia="Calibri"/>
                <w:szCs w:val="28"/>
                <w:lang w:val="ru-RU"/>
              </w:rPr>
              <w:t xml:space="preserve">_______________________ </w:t>
            </w:r>
            <w:r w:rsidR="00FC2303">
              <w:rPr>
                <w:rFonts w:eastAsia="Calibri"/>
                <w:szCs w:val="28"/>
                <w:lang w:val="ru-RU"/>
              </w:rPr>
              <w:t>/</w:t>
            </w:r>
            <w:r w:rsidR="00FC2303">
              <w:rPr>
                <w:rFonts w:eastAsia="Calibri"/>
                <w:b/>
                <w:szCs w:val="28"/>
                <w:lang w:val="ru-RU"/>
              </w:rPr>
              <w:t>Д.А. Трофимов/</w:t>
            </w:r>
          </w:p>
          <w:p w:rsidR="002F5FC8" w:rsidRPr="00D57D9F" w:rsidRDefault="002F5FC8" w:rsidP="002F5FC8">
            <w:pPr>
              <w:rPr>
                <w:rFonts w:eastAsia="Calibri"/>
                <w:b/>
                <w:szCs w:val="28"/>
                <w:lang w:val="ru-RU"/>
              </w:rPr>
            </w:pPr>
            <w:r w:rsidRPr="00D57D9F">
              <w:rPr>
                <w:rFonts w:eastAsia="Calibri"/>
                <w:b/>
                <w:szCs w:val="28"/>
                <w:lang w:val="ru-RU"/>
              </w:rPr>
              <w:t>М.П.</w:t>
            </w:r>
          </w:p>
          <w:p w:rsidR="002F5FC8" w:rsidRPr="00D57D9F" w:rsidRDefault="002F5FC8" w:rsidP="002F5FC8">
            <w:pPr>
              <w:rPr>
                <w:rFonts w:eastAsia="Calibri"/>
                <w:b/>
                <w:szCs w:val="28"/>
                <w:lang w:val="ru-RU"/>
              </w:rPr>
            </w:pPr>
          </w:p>
        </w:tc>
        <w:tc>
          <w:tcPr>
            <w:tcW w:w="7121" w:type="dxa"/>
          </w:tcPr>
          <w:p w:rsidR="002F5FC8" w:rsidRDefault="00EA6056" w:rsidP="002F5FC8">
            <w:pPr>
              <w:rPr>
                <w:rFonts w:eastAsia="Calibri"/>
                <w:b/>
                <w:szCs w:val="28"/>
                <w:lang w:val="ru-RU"/>
              </w:rPr>
            </w:pPr>
            <w:r>
              <w:rPr>
                <w:rFonts w:eastAsia="Calibri"/>
                <w:b/>
                <w:szCs w:val="28"/>
                <w:lang w:val="ru-RU"/>
              </w:rPr>
              <w:t>Поставщик:</w:t>
            </w:r>
          </w:p>
          <w:p w:rsidR="002F5FC8" w:rsidRPr="00F768AD" w:rsidRDefault="002F5FC8" w:rsidP="002F5FC8">
            <w:pPr>
              <w:rPr>
                <w:rFonts w:eastAsia="Calibri"/>
                <w:b/>
                <w:szCs w:val="28"/>
                <w:lang w:val="ru-RU"/>
              </w:rPr>
            </w:pPr>
            <w:r w:rsidRPr="00F768AD">
              <w:rPr>
                <w:rFonts w:eastAsia="Calibri"/>
                <w:b/>
                <w:szCs w:val="28"/>
                <w:lang w:val="ru-RU"/>
              </w:rPr>
              <w:t>ООО «КОМПЛЕКС ИНЖИНИРИНГ»</w:t>
            </w:r>
          </w:p>
          <w:p w:rsidR="002F5FC8" w:rsidRPr="00453F96" w:rsidRDefault="002F5FC8" w:rsidP="002F5FC8">
            <w:pPr>
              <w:rPr>
                <w:rFonts w:eastAsia="Calibri"/>
                <w:b/>
                <w:szCs w:val="28"/>
                <w:lang w:val="ru-RU"/>
              </w:rPr>
            </w:pPr>
            <w:r w:rsidRPr="00453F96">
              <w:rPr>
                <w:rFonts w:eastAsia="Calibri"/>
                <w:b/>
                <w:szCs w:val="28"/>
                <w:lang w:val="ru-RU"/>
              </w:rPr>
              <w:t xml:space="preserve">Генеральный директор </w:t>
            </w:r>
          </w:p>
          <w:p w:rsidR="002F5FC8" w:rsidRPr="00F768AD" w:rsidRDefault="002F5FC8" w:rsidP="002F5FC8">
            <w:pPr>
              <w:rPr>
                <w:rFonts w:eastAsia="Calibri"/>
                <w:b/>
                <w:szCs w:val="28"/>
                <w:lang w:val="ru-RU"/>
              </w:rPr>
            </w:pPr>
          </w:p>
          <w:p w:rsidR="002F5FC8" w:rsidRPr="00F768AD" w:rsidRDefault="002F5FC8" w:rsidP="002F5FC8">
            <w:pPr>
              <w:rPr>
                <w:rFonts w:eastAsia="Calibri"/>
                <w:b/>
                <w:szCs w:val="28"/>
                <w:lang w:val="ru-RU"/>
              </w:rPr>
            </w:pPr>
            <w:r w:rsidRPr="00F768AD">
              <w:rPr>
                <w:rFonts w:eastAsia="Calibri"/>
                <w:b/>
                <w:szCs w:val="28"/>
                <w:lang w:val="ru-RU"/>
              </w:rPr>
              <w:t>__________________</w:t>
            </w:r>
            <w:r w:rsidR="00FC2303">
              <w:rPr>
                <w:rFonts w:eastAsia="Calibri"/>
                <w:b/>
                <w:szCs w:val="28"/>
                <w:lang w:val="ru-RU"/>
              </w:rPr>
              <w:t>/</w:t>
            </w:r>
            <w:r w:rsidR="00CC6143" w:rsidRPr="00895E52">
              <w:rPr>
                <w:lang w:val="ru-RU"/>
              </w:rPr>
              <w:t xml:space="preserve"> </w:t>
            </w:r>
            <w:r w:rsidR="00CC6143" w:rsidRPr="00CC6143">
              <w:rPr>
                <w:rFonts w:eastAsia="Calibri"/>
                <w:b/>
                <w:szCs w:val="28"/>
                <w:lang w:val="ru-RU"/>
              </w:rPr>
              <w:t xml:space="preserve">В.П. Большаков </w:t>
            </w:r>
            <w:r w:rsidR="00FC2303">
              <w:rPr>
                <w:rFonts w:eastAsia="Calibri"/>
                <w:b/>
                <w:szCs w:val="28"/>
                <w:lang w:val="ru-RU"/>
              </w:rPr>
              <w:t>/</w:t>
            </w:r>
            <w:r w:rsidRPr="00F768AD">
              <w:rPr>
                <w:rFonts w:eastAsia="Calibri"/>
                <w:b/>
                <w:szCs w:val="28"/>
                <w:lang w:val="ru-RU"/>
              </w:rPr>
              <w:t xml:space="preserve">  </w:t>
            </w:r>
          </w:p>
          <w:p w:rsidR="002F5FC8" w:rsidRPr="00F768AD" w:rsidRDefault="002F5FC8" w:rsidP="002F5FC8">
            <w:pPr>
              <w:rPr>
                <w:rFonts w:eastAsia="Calibri"/>
                <w:b/>
                <w:szCs w:val="28"/>
                <w:lang w:val="ru-RU"/>
              </w:rPr>
            </w:pPr>
            <w:r w:rsidRPr="00F768AD">
              <w:rPr>
                <w:rFonts w:eastAsia="Calibri"/>
                <w:b/>
                <w:szCs w:val="28"/>
                <w:lang w:val="ru-RU"/>
              </w:rPr>
              <w:t>М.П.</w:t>
            </w:r>
          </w:p>
          <w:p w:rsidR="002F5FC8" w:rsidRPr="00F768AD" w:rsidRDefault="002F5FC8" w:rsidP="002F5FC8">
            <w:pPr>
              <w:pStyle w:val="a8"/>
              <w:rPr>
                <w:rFonts w:eastAsia="Calibri"/>
                <w:bCs w:val="0"/>
                <w:lang w:val="ru-RU"/>
              </w:rPr>
            </w:pPr>
          </w:p>
        </w:tc>
      </w:tr>
    </w:tbl>
    <w:p w:rsidR="009573E1" w:rsidRDefault="009573E1">
      <w:pPr>
        <w:spacing w:after="0" w:line="216" w:lineRule="auto"/>
        <w:ind w:left="13" w:right="15340" w:firstLine="0"/>
        <w:jc w:val="left"/>
      </w:pPr>
    </w:p>
    <w:sectPr w:rsidR="009573E1">
      <w:footerReference w:type="even" r:id="rId13"/>
      <w:footerReference w:type="default" r:id="rId14"/>
      <w:footerReference w:type="first" r:id="rId15"/>
      <w:pgSz w:w="16840" w:h="11900" w:orient="landscape"/>
      <w:pgMar w:top="720" w:right="720" w:bottom="1440" w:left="707" w:header="720" w:footer="72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61E5" w:rsidRDefault="007661E5">
      <w:pPr>
        <w:spacing w:after="0" w:line="240" w:lineRule="auto"/>
      </w:pPr>
      <w:r>
        <w:separator/>
      </w:r>
    </w:p>
  </w:endnote>
  <w:endnote w:type="continuationSeparator" w:id="0">
    <w:p w:rsidR="007661E5" w:rsidRDefault="007661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0231" w:rsidRDefault="007C0231">
    <w:pPr>
      <w:spacing w:after="0" w:line="259" w:lineRule="auto"/>
      <w:ind w:left="0" w:right="81" w:firstLine="0"/>
      <w:jc w:val="center"/>
    </w:pPr>
    <w:r>
      <w:fldChar w:fldCharType="begin"/>
    </w:r>
    <w:r>
      <w:instrText xml:space="preserve"> PAGE   \* MERGEFORMAT </w:instrText>
    </w:r>
    <w:r>
      <w:fldChar w:fldCharType="separate"/>
    </w:r>
    <w:r>
      <w:rPr>
        <w:sz w:val="22"/>
      </w:rPr>
      <w:t>1</w:t>
    </w:r>
    <w:r>
      <w:rPr>
        <w:sz w:val="22"/>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0231" w:rsidRDefault="007C0231">
    <w:pPr>
      <w:spacing w:after="0" w:line="259" w:lineRule="auto"/>
      <w:ind w:left="0" w:right="81" w:firstLine="0"/>
      <w:jc w:val="center"/>
    </w:pPr>
    <w:r>
      <w:fldChar w:fldCharType="begin"/>
    </w:r>
    <w:r>
      <w:instrText xml:space="preserve"> PAGE   \* MERGEFORMAT </w:instrText>
    </w:r>
    <w:r>
      <w:fldChar w:fldCharType="separate"/>
    </w:r>
    <w:r w:rsidR="007728A8" w:rsidRPr="007728A8">
      <w:rPr>
        <w:noProof/>
        <w:sz w:val="22"/>
      </w:rPr>
      <w:t>23</w:t>
    </w:r>
    <w:r>
      <w:rPr>
        <w:sz w:val="22"/>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0231" w:rsidRDefault="007C0231">
    <w:pPr>
      <w:spacing w:after="0" w:line="259" w:lineRule="auto"/>
      <w:ind w:left="0" w:right="81" w:firstLine="0"/>
      <w:jc w:val="center"/>
    </w:pPr>
    <w:r>
      <w:fldChar w:fldCharType="begin"/>
    </w:r>
    <w:r>
      <w:instrText xml:space="preserve"> PAGE   \* MERGEFORMAT </w:instrText>
    </w:r>
    <w:r>
      <w:fldChar w:fldCharType="separate"/>
    </w:r>
    <w:r>
      <w:rPr>
        <w:sz w:val="22"/>
      </w:rPr>
      <w:t>1</w:t>
    </w:r>
    <w:r>
      <w:rPr>
        <w:sz w:val="22"/>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0231" w:rsidRDefault="007C0231">
    <w:pPr>
      <w:spacing w:after="0" w:line="259" w:lineRule="auto"/>
      <w:ind w:left="13" w:firstLine="0"/>
      <w:jc w:val="center"/>
    </w:pPr>
    <w:r>
      <w:fldChar w:fldCharType="begin"/>
    </w:r>
    <w:r>
      <w:instrText xml:space="preserve"> PAGE   \* MERGEFORMAT </w:instrText>
    </w:r>
    <w:r>
      <w:fldChar w:fldCharType="separate"/>
    </w:r>
    <w:r>
      <w:rPr>
        <w:sz w:val="22"/>
      </w:rPr>
      <w:t>22</w:t>
    </w:r>
    <w:r>
      <w:rPr>
        <w:sz w:val="22"/>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0231" w:rsidRDefault="007C0231">
    <w:pPr>
      <w:spacing w:after="0" w:line="259" w:lineRule="auto"/>
      <w:ind w:left="13" w:firstLine="0"/>
      <w:jc w:val="center"/>
    </w:pPr>
    <w:r>
      <w:fldChar w:fldCharType="begin"/>
    </w:r>
    <w:r>
      <w:instrText xml:space="preserve"> PAGE   \* MERGEFORMAT </w:instrText>
    </w:r>
    <w:r>
      <w:fldChar w:fldCharType="separate"/>
    </w:r>
    <w:r w:rsidR="007728A8" w:rsidRPr="007728A8">
      <w:rPr>
        <w:noProof/>
        <w:sz w:val="22"/>
      </w:rPr>
      <w:t>30</w:t>
    </w:r>
    <w:r>
      <w:rPr>
        <w:sz w:val="22"/>
      </w:rP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0231" w:rsidRDefault="007C0231">
    <w:pPr>
      <w:spacing w:after="0" w:line="259" w:lineRule="auto"/>
      <w:ind w:left="13" w:firstLine="0"/>
      <w:jc w:val="center"/>
    </w:pPr>
    <w:r>
      <w:fldChar w:fldCharType="begin"/>
    </w:r>
    <w:r>
      <w:instrText xml:space="preserve"> PAGE   \* MERGEFORMAT </w:instrText>
    </w:r>
    <w:r>
      <w:fldChar w:fldCharType="separate"/>
    </w:r>
    <w:r>
      <w:rPr>
        <w:sz w:val="22"/>
      </w:rPr>
      <w:t>22</w:t>
    </w:r>
    <w:r>
      <w:rPr>
        <w:sz w:val="22"/>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61E5" w:rsidRDefault="007661E5">
      <w:pPr>
        <w:spacing w:after="0" w:line="240" w:lineRule="auto"/>
      </w:pPr>
      <w:r>
        <w:separator/>
      </w:r>
    </w:p>
  </w:footnote>
  <w:footnote w:type="continuationSeparator" w:id="0">
    <w:p w:rsidR="007661E5" w:rsidRDefault="007661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864A3"/>
    <w:multiLevelType w:val="multilevel"/>
    <w:tmpl w:val="20D6FB44"/>
    <w:lvl w:ilvl="0">
      <w:start w:val="6"/>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Restart w:val="0"/>
      <w:lvlText w:val="%1.%2"/>
      <w:lvlJc w:val="left"/>
      <w:pPr>
        <w:ind w:left="7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AAB7BA6"/>
    <w:multiLevelType w:val="multilevel"/>
    <w:tmpl w:val="A8AA0540"/>
    <w:lvl w:ilvl="0">
      <w:start w:val="7"/>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Restart w:val="0"/>
      <w:lvlText w:val="%1.%2"/>
      <w:lvlJc w:val="left"/>
      <w:pPr>
        <w:ind w:left="7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BB96789"/>
    <w:multiLevelType w:val="multilevel"/>
    <w:tmpl w:val="8C54F06E"/>
    <w:lvl w:ilvl="0">
      <w:start w:val="14"/>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3"/>
      <w:numFmt w:val="decimal"/>
      <w:lvlRestart w:val="0"/>
      <w:lvlText w:val="%1.%2"/>
      <w:lvlJc w:val="left"/>
      <w:pPr>
        <w:ind w:left="7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176D534D"/>
    <w:multiLevelType w:val="hybridMultilevel"/>
    <w:tmpl w:val="EC88C59C"/>
    <w:lvl w:ilvl="0" w:tplc="AE9C2666">
      <w:start w:val="1"/>
      <w:numFmt w:val="bullet"/>
      <w:lvlText w:val="-"/>
      <w:lvlJc w:val="left"/>
      <w:pPr>
        <w:ind w:left="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1B2F59E">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DDA2B0C">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186A2CA">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9504534">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206DF7A">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1BA7EC6">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690FD66">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7D0D60C">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23261E18"/>
    <w:multiLevelType w:val="multilevel"/>
    <w:tmpl w:val="720E01C2"/>
    <w:lvl w:ilvl="0">
      <w:start w:val="5"/>
      <w:numFmt w:val="decimal"/>
      <w:lvlText w:val="%1"/>
      <w:lvlJc w:val="left"/>
      <w:pPr>
        <w:ind w:left="600" w:hanging="600"/>
      </w:pPr>
      <w:rPr>
        <w:rFonts w:hint="default"/>
      </w:rPr>
    </w:lvl>
    <w:lvl w:ilvl="1">
      <w:start w:val="3"/>
      <w:numFmt w:val="decimal"/>
      <w:lvlText w:val="%1.%2"/>
      <w:lvlJc w:val="left"/>
      <w:pPr>
        <w:ind w:left="1025" w:hanging="60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5" w15:restartNumberingAfterBreak="0">
    <w:nsid w:val="256C67A7"/>
    <w:multiLevelType w:val="multilevel"/>
    <w:tmpl w:val="88189826"/>
    <w:lvl w:ilvl="0">
      <w:start w:val="15"/>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Restart w:val="0"/>
      <w:lvlText w:val="%1.%2"/>
      <w:lvlJc w:val="left"/>
      <w:pPr>
        <w:ind w:left="7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27F81337"/>
    <w:multiLevelType w:val="hybridMultilevel"/>
    <w:tmpl w:val="CF0200B2"/>
    <w:lvl w:ilvl="0" w:tplc="2F2C0BBC">
      <w:start w:val="1"/>
      <w:numFmt w:val="bullet"/>
      <w:lvlText w:val="-"/>
      <w:lvlJc w:val="left"/>
      <w:pPr>
        <w:ind w:left="1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8EC32E">
      <w:start w:val="1"/>
      <w:numFmt w:val="bullet"/>
      <w:lvlText w:val="o"/>
      <w:lvlJc w:val="left"/>
      <w:pPr>
        <w:ind w:left="10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5F2DCA6">
      <w:start w:val="1"/>
      <w:numFmt w:val="bullet"/>
      <w:lvlText w:val="▪"/>
      <w:lvlJc w:val="left"/>
      <w:pPr>
        <w:ind w:left="18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4D24384">
      <w:start w:val="1"/>
      <w:numFmt w:val="bullet"/>
      <w:lvlText w:val="•"/>
      <w:lvlJc w:val="left"/>
      <w:pPr>
        <w:ind w:left="25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AEC73BA">
      <w:start w:val="1"/>
      <w:numFmt w:val="bullet"/>
      <w:lvlText w:val="o"/>
      <w:lvlJc w:val="left"/>
      <w:pPr>
        <w:ind w:left="32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5CDCEA">
      <w:start w:val="1"/>
      <w:numFmt w:val="bullet"/>
      <w:lvlText w:val="▪"/>
      <w:lvlJc w:val="left"/>
      <w:pPr>
        <w:ind w:left="39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716C708">
      <w:start w:val="1"/>
      <w:numFmt w:val="bullet"/>
      <w:lvlText w:val="•"/>
      <w:lvlJc w:val="left"/>
      <w:pPr>
        <w:ind w:left="46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74CC8BA">
      <w:start w:val="1"/>
      <w:numFmt w:val="bullet"/>
      <w:lvlText w:val="o"/>
      <w:lvlJc w:val="left"/>
      <w:pPr>
        <w:ind w:left="54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583A9C">
      <w:start w:val="1"/>
      <w:numFmt w:val="bullet"/>
      <w:lvlText w:val="▪"/>
      <w:lvlJc w:val="left"/>
      <w:pPr>
        <w:ind w:left="61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356B03E3"/>
    <w:multiLevelType w:val="hybridMultilevel"/>
    <w:tmpl w:val="707A6D5C"/>
    <w:lvl w:ilvl="0" w:tplc="DE2E2E54">
      <w:start w:val="1"/>
      <w:numFmt w:val="bullet"/>
      <w:lvlText w:val="-"/>
      <w:lvlJc w:val="left"/>
      <w:pPr>
        <w:ind w:left="1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FFCA7D8">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0F41548">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A2A7E48">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1DC5038">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BF822DE">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0920430">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946AAD4">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0AE140A">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38415ADB"/>
    <w:multiLevelType w:val="hybridMultilevel"/>
    <w:tmpl w:val="899EEEFA"/>
    <w:lvl w:ilvl="0" w:tplc="A10E0B38">
      <w:start w:val="1"/>
      <w:numFmt w:val="bullet"/>
      <w:lvlText w:val="-"/>
      <w:lvlJc w:val="left"/>
      <w:pPr>
        <w:ind w:left="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C9ABDF8">
      <w:start w:val="1"/>
      <w:numFmt w:val="bullet"/>
      <w:lvlText w:val="o"/>
      <w:lvlJc w:val="left"/>
      <w:pPr>
        <w:ind w:left="10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24A39A">
      <w:start w:val="1"/>
      <w:numFmt w:val="bullet"/>
      <w:lvlText w:val="▪"/>
      <w:lvlJc w:val="left"/>
      <w:pPr>
        <w:ind w:left="18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98471F0">
      <w:start w:val="1"/>
      <w:numFmt w:val="bullet"/>
      <w:lvlText w:val="•"/>
      <w:lvlJc w:val="left"/>
      <w:pPr>
        <w:ind w:left="25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694818A">
      <w:start w:val="1"/>
      <w:numFmt w:val="bullet"/>
      <w:lvlText w:val="o"/>
      <w:lvlJc w:val="left"/>
      <w:pPr>
        <w:ind w:left="32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E8633FC">
      <w:start w:val="1"/>
      <w:numFmt w:val="bullet"/>
      <w:lvlText w:val="▪"/>
      <w:lvlJc w:val="left"/>
      <w:pPr>
        <w:ind w:left="39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E529496">
      <w:start w:val="1"/>
      <w:numFmt w:val="bullet"/>
      <w:lvlText w:val="•"/>
      <w:lvlJc w:val="left"/>
      <w:pPr>
        <w:ind w:left="46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328D180">
      <w:start w:val="1"/>
      <w:numFmt w:val="bullet"/>
      <w:lvlText w:val="o"/>
      <w:lvlJc w:val="left"/>
      <w:pPr>
        <w:ind w:left="54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C2A4728">
      <w:start w:val="1"/>
      <w:numFmt w:val="bullet"/>
      <w:lvlText w:val="▪"/>
      <w:lvlJc w:val="left"/>
      <w:pPr>
        <w:ind w:left="61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41CD0689"/>
    <w:multiLevelType w:val="multilevel"/>
    <w:tmpl w:val="7F22E2E2"/>
    <w:lvl w:ilvl="0">
      <w:start w:val="5"/>
      <w:numFmt w:val="decimal"/>
      <w:lvlText w:val="%1."/>
      <w:lvlJc w:val="left"/>
      <w:pPr>
        <w:ind w:left="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4"/>
      <w:numFmt w:val="decimal"/>
      <w:lvlText w:val="%1.%2"/>
      <w:lvlJc w:val="left"/>
      <w:pPr>
        <w:ind w:left="1140"/>
      </w:pPr>
      <w:rPr>
        <w:rFonts w:ascii="Times New Roman" w:eastAsia="Times New Roman" w:hAnsi="Times New Roman" w:cs="Times New Roman"/>
        <w:b/>
        <w:i w:val="0"/>
        <w:strike w:val="0"/>
        <w:dstrike w:val="0"/>
        <w:color w:val="000000"/>
        <w:sz w:val="28"/>
        <w:szCs w:val="28"/>
        <w:u w:val="none" w:color="000000"/>
        <w:bdr w:val="none" w:sz="0" w:space="0" w:color="auto"/>
        <w:shd w:val="clear" w:color="auto" w:fill="auto"/>
        <w:vertAlign w:val="baseline"/>
      </w:rPr>
    </w:lvl>
    <w:lvl w:ilvl="2">
      <w:start w:val="1"/>
      <w:numFmt w:val="decimal"/>
      <w:lvlText w:val="%1.%2.%3"/>
      <w:lvlJc w:val="left"/>
      <w:pPr>
        <w:ind w:left="14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60817B02"/>
    <w:multiLevelType w:val="multilevel"/>
    <w:tmpl w:val="B664AC0A"/>
    <w:lvl w:ilvl="0">
      <w:start w:val="7"/>
      <w:numFmt w:val="decimal"/>
      <w:lvlText w:val="%1."/>
      <w:lvlJc w:val="left"/>
      <w:pPr>
        <w:ind w:left="2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6"/>
      <w:numFmt w:val="decimal"/>
      <w:lvlText w:val="%1.%2"/>
      <w:lvlJc w:val="left"/>
      <w:pPr>
        <w:ind w:left="730"/>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2">
      <w:start w:val="1"/>
      <w:numFmt w:val="decimal"/>
      <w:lvlText w:val="%1.%2.%3"/>
      <w:lvlJc w:val="left"/>
      <w:pPr>
        <w:ind w:left="2110"/>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abstractNum>
  <w:num w:numId="1">
    <w:abstractNumId w:val="9"/>
  </w:num>
  <w:num w:numId="2">
    <w:abstractNumId w:val="0"/>
  </w:num>
  <w:num w:numId="3">
    <w:abstractNumId w:val="1"/>
  </w:num>
  <w:num w:numId="4">
    <w:abstractNumId w:val="10"/>
  </w:num>
  <w:num w:numId="5">
    <w:abstractNumId w:val="7"/>
  </w:num>
  <w:num w:numId="6">
    <w:abstractNumId w:val="3"/>
  </w:num>
  <w:num w:numId="7">
    <w:abstractNumId w:val="2"/>
  </w:num>
  <w:num w:numId="8">
    <w:abstractNumId w:val="5"/>
  </w:num>
  <w:num w:numId="9">
    <w:abstractNumId w:val="8"/>
  </w:num>
  <w:num w:numId="10">
    <w:abstractNumId w:val="6"/>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E1"/>
    <w:rsid w:val="00225BDC"/>
    <w:rsid w:val="002F45CA"/>
    <w:rsid w:val="002F5FC8"/>
    <w:rsid w:val="00323086"/>
    <w:rsid w:val="00415BE9"/>
    <w:rsid w:val="004227B7"/>
    <w:rsid w:val="00547AAA"/>
    <w:rsid w:val="006B2F99"/>
    <w:rsid w:val="007661E5"/>
    <w:rsid w:val="007728A8"/>
    <w:rsid w:val="007C0231"/>
    <w:rsid w:val="008402BB"/>
    <w:rsid w:val="00895E52"/>
    <w:rsid w:val="009573E1"/>
    <w:rsid w:val="0099501D"/>
    <w:rsid w:val="00AC6F15"/>
    <w:rsid w:val="00C71DBD"/>
    <w:rsid w:val="00CC6143"/>
    <w:rsid w:val="00DA7DC8"/>
    <w:rsid w:val="00DE7843"/>
    <w:rsid w:val="00EA6056"/>
    <w:rsid w:val="00FC2303"/>
    <w:rsid w:val="00FE1C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9AB9BD"/>
  <w15:docId w15:val="{C767B19A-D2DC-4539-8F30-DADB2129F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3" w:line="226" w:lineRule="auto"/>
      <w:ind w:left="10" w:hanging="10"/>
      <w:jc w:val="both"/>
    </w:pPr>
    <w:rPr>
      <w:rFonts w:ascii="Times New Roman" w:eastAsia="Times New Roman" w:hAnsi="Times New Roman" w:cs="Times New Roman"/>
      <w:color w:val="000000"/>
      <w:sz w:val="28"/>
    </w:rPr>
  </w:style>
  <w:style w:type="paragraph" w:styleId="1">
    <w:name w:val="heading 1"/>
    <w:basedOn w:val="a"/>
    <w:link w:val="10"/>
    <w:uiPriority w:val="1"/>
    <w:qFormat/>
    <w:rsid w:val="002F5FC8"/>
    <w:pPr>
      <w:widowControl w:val="0"/>
      <w:autoSpaceDE w:val="0"/>
      <w:autoSpaceDN w:val="0"/>
      <w:spacing w:after="0" w:line="240" w:lineRule="auto"/>
      <w:ind w:left="100" w:firstLine="0"/>
      <w:outlineLvl w:val="0"/>
    </w:pPr>
    <w:rPr>
      <w:b/>
      <w:bCs/>
      <w:color w:val="auto"/>
      <w:szCs w:val="28"/>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No Spacing"/>
    <w:uiPriority w:val="1"/>
    <w:qFormat/>
    <w:rsid w:val="002F5FC8"/>
    <w:pPr>
      <w:spacing w:after="0" w:line="240" w:lineRule="auto"/>
      <w:ind w:left="10" w:hanging="10"/>
      <w:jc w:val="both"/>
    </w:pPr>
    <w:rPr>
      <w:rFonts w:ascii="Times New Roman" w:eastAsia="Times New Roman" w:hAnsi="Times New Roman" w:cs="Times New Roman"/>
      <w:color w:val="000000"/>
      <w:sz w:val="28"/>
    </w:rPr>
  </w:style>
  <w:style w:type="character" w:customStyle="1" w:styleId="10">
    <w:name w:val="Заголовок 1 Знак"/>
    <w:basedOn w:val="a0"/>
    <w:link w:val="1"/>
    <w:uiPriority w:val="1"/>
    <w:rsid w:val="002F5FC8"/>
    <w:rPr>
      <w:rFonts w:ascii="Times New Roman" w:eastAsia="Times New Roman" w:hAnsi="Times New Roman" w:cs="Times New Roman"/>
      <w:b/>
      <w:bCs/>
      <w:sz w:val="28"/>
      <w:szCs w:val="28"/>
      <w:lang w:val="en-US" w:eastAsia="en-US"/>
    </w:rPr>
  </w:style>
  <w:style w:type="table" w:styleId="a4">
    <w:name w:val="Table Grid"/>
    <w:basedOn w:val="a1"/>
    <w:uiPriority w:val="39"/>
    <w:rsid w:val="002F5FC8"/>
    <w:pPr>
      <w:widowControl w:val="0"/>
      <w:autoSpaceDE w:val="0"/>
      <w:autoSpaceDN w:val="0"/>
      <w:spacing w:after="0" w:line="240" w:lineRule="auto"/>
    </w:pPr>
    <w:rPr>
      <w:rFonts w:eastAsiaTheme="minorHAns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2F5FC8"/>
    <w:rPr>
      <w:color w:val="0563C1" w:themeColor="hyperlink"/>
      <w:u w:val="single"/>
    </w:rPr>
  </w:style>
  <w:style w:type="paragraph" w:styleId="a6">
    <w:name w:val="List Paragraph"/>
    <w:basedOn w:val="a"/>
    <w:uiPriority w:val="34"/>
    <w:qFormat/>
    <w:rsid w:val="002F5FC8"/>
    <w:pPr>
      <w:ind w:left="720"/>
      <w:contextualSpacing/>
    </w:pPr>
  </w:style>
  <w:style w:type="character" w:customStyle="1" w:styleId="a7">
    <w:name w:val="Подпись к таблице_"/>
    <w:basedOn w:val="a0"/>
    <w:link w:val="a8"/>
    <w:rsid w:val="002F5FC8"/>
    <w:rPr>
      <w:rFonts w:ascii="Times New Roman" w:eastAsia="Times New Roman" w:hAnsi="Times New Roman" w:cs="Times New Roman"/>
      <w:b/>
      <w:bCs/>
      <w:sz w:val="28"/>
      <w:szCs w:val="28"/>
    </w:rPr>
  </w:style>
  <w:style w:type="paragraph" w:customStyle="1" w:styleId="a8">
    <w:name w:val="Подпись к таблице"/>
    <w:basedOn w:val="a"/>
    <w:link w:val="a7"/>
    <w:rsid w:val="002F5FC8"/>
    <w:pPr>
      <w:widowControl w:val="0"/>
      <w:spacing w:after="0" w:line="240" w:lineRule="auto"/>
      <w:ind w:left="0" w:firstLine="0"/>
      <w:jc w:val="left"/>
    </w:pPr>
    <w:rPr>
      <w:b/>
      <w:bCs/>
      <w:color w:val="auto"/>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gnp@mgnp.mos.ru" TargetMode="Externa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gnp.ru" TargetMode="External"/><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656DF-37CE-4C62-8829-9AA0BB4EB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32</Pages>
  <Words>8749</Words>
  <Characters>49870</Characters>
  <Application>Microsoft Office Word</Application>
  <DocSecurity>0</DocSecurity>
  <Lines>415</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Петровская Юлия Ильинична</dc:creator>
  <cp:keywords/>
  <cp:lastModifiedBy>Петровская Юлия Ильинична</cp:lastModifiedBy>
  <cp:revision>14</cp:revision>
  <dcterms:created xsi:type="dcterms:W3CDTF">2024-11-14T13:20:00Z</dcterms:created>
  <dcterms:modified xsi:type="dcterms:W3CDTF">2024-11-18T13:17:00Z</dcterms:modified>
</cp:coreProperties>
</file>